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МИНОБРНАУКИ РОССИИ</w:t>
      </w:r>
    </w:p>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3290F" w:rsidRDefault="00E3290F" w:rsidP="00A32397">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E3290F" w:rsidRDefault="00E3290F" w:rsidP="00A32397">
      <w:pPr>
        <w:spacing w:after="0" w:line="240" w:lineRule="auto"/>
        <w:rPr>
          <w:rFonts w:ascii="Times New Roman" w:hAnsi="Times New Roman"/>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center"/>
        <w:rPr>
          <w:rFonts w:ascii="Times New Roman" w:hAnsi="Times New Roman"/>
          <w:bCs/>
          <w:i/>
          <w:sz w:val="28"/>
          <w:szCs w:val="28"/>
          <w:lang w:eastAsia="ru-RU"/>
        </w:rPr>
      </w:pPr>
      <w:r>
        <w:rPr>
          <w:rFonts w:ascii="Times New Roman" w:hAnsi="Times New Roman"/>
          <w:bCs/>
          <w:i/>
          <w:sz w:val="28"/>
          <w:szCs w:val="28"/>
          <w:lang w:eastAsia="ru-RU"/>
        </w:rPr>
        <w:t>Кафедра общеобразовательных дисциплин</w:t>
      </w:r>
    </w:p>
    <w:p w:rsidR="00E3290F" w:rsidRDefault="00E3290F" w:rsidP="00A32397">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E3290F" w:rsidRDefault="00E3290F" w:rsidP="00A32397">
      <w:pPr>
        <w:tabs>
          <w:tab w:val="left" w:pos="680"/>
          <w:tab w:val="left" w:pos="851"/>
          <w:tab w:val="left" w:pos="6240"/>
        </w:tabs>
        <w:spacing w:after="0" w:line="240" w:lineRule="auto"/>
        <w:rPr>
          <w:rFonts w:ascii="Times New Roman" w:hAnsi="Times New Roman"/>
          <w:noProof/>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autoSpaceDE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E3290F" w:rsidRDefault="00E3290F" w:rsidP="00A32397">
      <w:pPr>
        <w:tabs>
          <w:tab w:val="left" w:pos="680"/>
          <w:tab w:val="left" w:pos="851"/>
        </w:tabs>
        <w:spacing w:after="0" w:line="240" w:lineRule="auto"/>
        <w:jc w:val="center"/>
        <w:rPr>
          <w:rFonts w:ascii="Times New Roman" w:hAnsi="Times New Roman"/>
          <w:sz w:val="28"/>
          <w:szCs w:val="28"/>
          <w:lang w:eastAsia="ru-RU"/>
        </w:rPr>
      </w:pPr>
    </w:p>
    <w:p w:rsidR="00E3290F" w:rsidRDefault="00E3290F" w:rsidP="00A32397">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E3290F" w:rsidRDefault="00E3290F" w:rsidP="00A32397">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p w:rsidR="00E3290F" w:rsidRDefault="00E3290F" w:rsidP="00A32397">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E3290F" w:rsidRPr="00283BE5" w:rsidTr="00140E7E">
        <w:trPr>
          <w:trHeight w:val="409"/>
        </w:trPr>
        <w:tc>
          <w:tcPr>
            <w:tcW w:w="3646" w:type="dxa"/>
          </w:tcPr>
          <w:p w:rsidR="00E3290F" w:rsidRPr="00CA2E74" w:rsidRDefault="00E3290F" w:rsidP="00140E7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A2E74">
              <w:rPr>
                <w:rFonts w:ascii="Times New Roman" w:hAnsi="Times New Roman"/>
                <w:bCs/>
                <w:sz w:val="28"/>
                <w:szCs w:val="28"/>
                <w:lang w:eastAsia="ru-RU"/>
              </w:rPr>
              <w:t>Направление подготовки</w:t>
            </w:r>
          </w:p>
        </w:tc>
        <w:tc>
          <w:tcPr>
            <w:tcW w:w="6243" w:type="dxa"/>
            <w:tcBorders>
              <w:top w:val="nil"/>
              <w:left w:val="nil"/>
              <w:bottom w:val="single" w:sz="4" w:space="0" w:color="auto"/>
              <w:right w:val="nil"/>
            </w:tcBorders>
          </w:tcPr>
          <w:p w:rsidR="00E3290F" w:rsidRPr="00283BE5" w:rsidRDefault="00E3290F" w:rsidP="00140E7E">
            <w:pPr>
              <w:rPr>
                <w:rFonts w:ascii="Times New Roman" w:hAnsi="Times New Roman"/>
                <w:color w:val="000000"/>
                <w:sz w:val="28"/>
                <w:szCs w:val="28"/>
              </w:rPr>
            </w:pPr>
            <w:r w:rsidRPr="00CA2E74">
              <w:rPr>
                <w:rFonts w:ascii="Times New Roman" w:hAnsi="Times New Roman"/>
                <w:color w:val="000000"/>
                <w:sz w:val="28"/>
                <w:szCs w:val="28"/>
                <w:lang w:eastAsia="ru-RU"/>
              </w:rPr>
              <w:t>43.04.02 Туризм</w:t>
            </w:r>
          </w:p>
        </w:tc>
      </w:tr>
      <w:tr w:rsidR="00E3290F" w:rsidRPr="00283BE5" w:rsidTr="00140E7E">
        <w:trPr>
          <w:trHeight w:val="402"/>
        </w:trPr>
        <w:tc>
          <w:tcPr>
            <w:tcW w:w="3646" w:type="dxa"/>
          </w:tcPr>
          <w:p w:rsidR="00C94294" w:rsidRDefault="00C94294" w:rsidP="00140E7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p>
          <w:p w:rsidR="00E3290F" w:rsidRPr="00CA2E74" w:rsidRDefault="00E3290F" w:rsidP="00140E7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A2E74">
              <w:rPr>
                <w:rFonts w:ascii="Times New Roman" w:hAnsi="Times New Roman"/>
                <w:bCs/>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94294" w:rsidRDefault="00C94294" w:rsidP="00140E7E">
            <w:pPr>
              <w:autoSpaceDE w:val="0"/>
              <w:autoSpaceDN w:val="0"/>
              <w:adjustRightInd w:val="0"/>
              <w:spacing w:after="0" w:line="240" w:lineRule="auto"/>
              <w:jc w:val="both"/>
              <w:rPr>
                <w:rFonts w:ascii="Times New Roman" w:hAnsi="Times New Roman"/>
                <w:sz w:val="28"/>
                <w:szCs w:val="28"/>
                <w:lang w:eastAsia="ru-RU"/>
              </w:rPr>
            </w:pPr>
          </w:p>
          <w:p w:rsidR="00E3290F" w:rsidRPr="00CA2E74" w:rsidRDefault="00E3290F" w:rsidP="00F63993">
            <w:pPr>
              <w:autoSpaceDE w:val="0"/>
              <w:autoSpaceDN w:val="0"/>
              <w:adjustRightInd w:val="0"/>
              <w:spacing w:after="0" w:line="240" w:lineRule="auto"/>
              <w:jc w:val="both"/>
              <w:rPr>
                <w:rFonts w:ascii="Times New Roman" w:hAnsi="Times New Roman"/>
                <w:sz w:val="28"/>
                <w:szCs w:val="28"/>
                <w:lang w:eastAsia="ru-RU"/>
              </w:rPr>
            </w:pPr>
            <w:r w:rsidRPr="00CA2E74">
              <w:rPr>
                <w:rFonts w:ascii="Times New Roman" w:hAnsi="Times New Roman"/>
                <w:sz w:val="28"/>
                <w:szCs w:val="28"/>
                <w:lang w:eastAsia="ru-RU"/>
              </w:rPr>
              <w:t xml:space="preserve">Организационно-управленческая </w:t>
            </w:r>
            <w:r>
              <w:rPr>
                <w:rFonts w:ascii="Times New Roman" w:hAnsi="Times New Roman"/>
                <w:sz w:val="28"/>
                <w:szCs w:val="28"/>
                <w:lang w:eastAsia="ru-RU"/>
              </w:rPr>
              <w:t xml:space="preserve">и научно-исследовательская </w:t>
            </w:r>
            <w:r w:rsidRPr="00CA2E74">
              <w:rPr>
                <w:rFonts w:ascii="Times New Roman" w:hAnsi="Times New Roman"/>
                <w:sz w:val="28"/>
                <w:szCs w:val="28"/>
                <w:lang w:eastAsia="ru-RU"/>
              </w:rPr>
              <w:t>деятельность в сфере туризма</w:t>
            </w:r>
          </w:p>
        </w:tc>
      </w:tr>
      <w:tr w:rsidR="00E3290F" w:rsidRPr="00283BE5" w:rsidTr="00140E7E">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tc>
        <w:tc>
          <w:tcPr>
            <w:tcW w:w="6243" w:type="dxa"/>
            <w:tcBorders>
              <w:top w:val="single" w:sz="4" w:space="0" w:color="auto"/>
              <w:left w:val="nil"/>
              <w:bottom w:val="nil"/>
              <w:right w:val="nil"/>
            </w:tcBorders>
          </w:tcPr>
          <w:p w:rsidR="00E3290F" w:rsidRPr="00CA2E74" w:rsidRDefault="00E3290F" w:rsidP="00140E7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3290F" w:rsidRPr="00283BE5" w:rsidTr="00140E7E">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A2E74">
              <w:rPr>
                <w:rFonts w:ascii="Times New Roman" w:hAnsi="Times New Roman"/>
                <w:bCs/>
                <w:sz w:val="28"/>
                <w:szCs w:val="28"/>
                <w:lang w:eastAsia="ru-RU"/>
              </w:rPr>
              <w:t>Квалификация  выпускника</w:t>
            </w:r>
          </w:p>
        </w:tc>
        <w:tc>
          <w:tcPr>
            <w:tcW w:w="6243" w:type="dxa"/>
            <w:tcBorders>
              <w:top w:val="nil"/>
              <w:left w:val="nil"/>
              <w:bottom w:val="single" w:sz="4" w:space="0" w:color="auto"/>
              <w:right w:val="nil"/>
            </w:tcBorders>
          </w:tcPr>
          <w:p w:rsidR="00E3290F" w:rsidRPr="00CA2E74" w:rsidRDefault="00E3290F" w:rsidP="00140E7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A2E74">
              <w:rPr>
                <w:rFonts w:ascii="Times New Roman" w:hAnsi="Times New Roman"/>
                <w:bCs/>
                <w:sz w:val="28"/>
                <w:szCs w:val="28"/>
                <w:lang w:eastAsia="ru-RU"/>
              </w:rPr>
              <w:t>магистр</w:t>
            </w:r>
          </w:p>
        </w:tc>
      </w:tr>
    </w:tbl>
    <w:p w:rsidR="00E3290F" w:rsidRDefault="00E3290F"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F63993" w:rsidRDefault="00F63993" w:rsidP="00A32397">
      <w:pPr>
        <w:autoSpaceDE w:val="0"/>
        <w:adjustRightInd w:val="0"/>
        <w:spacing w:after="0" w:line="240" w:lineRule="auto"/>
        <w:jc w:val="center"/>
        <w:rPr>
          <w:rFonts w:ascii="Times New Roman" w:hAnsi="Times New Roman"/>
          <w:sz w:val="28"/>
          <w:szCs w:val="28"/>
          <w:lang w:eastAsia="ru-RU"/>
        </w:rPr>
      </w:pPr>
    </w:p>
    <w:p w:rsidR="00E3290F" w:rsidRDefault="00E3290F" w:rsidP="00A32397">
      <w:pPr>
        <w:spacing w:after="0" w:line="240" w:lineRule="auto"/>
        <w:jc w:val="center"/>
        <w:rPr>
          <w:rFonts w:ascii="Times New Roman" w:hAnsi="Times New Roman"/>
          <w:b/>
          <w:color w:val="000000"/>
          <w:sz w:val="28"/>
          <w:szCs w:val="28"/>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p>
    <w:p w:rsidR="00F63993" w:rsidRDefault="00F63993" w:rsidP="00A32397">
      <w:pPr>
        <w:autoSpaceDE w:val="0"/>
        <w:adjustRightInd w:val="0"/>
        <w:spacing w:after="0" w:line="240" w:lineRule="auto"/>
        <w:jc w:val="center"/>
        <w:rPr>
          <w:rFonts w:ascii="Times New Roman" w:hAnsi="Times New Roman"/>
          <w:color w:val="000000"/>
          <w:sz w:val="28"/>
          <w:szCs w:val="28"/>
          <w:lang w:eastAsia="ru-RU"/>
        </w:rPr>
      </w:pPr>
    </w:p>
    <w:p w:rsidR="00F63993" w:rsidRDefault="00F63993"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 Электроизолятор</w:t>
      </w:r>
    </w:p>
    <w:p w:rsidR="00903071" w:rsidRDefault="00903071"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F63993" w:rsidP="00F63993">
      <w:pPr>
        <w:autoSpaceDE w:val="0"/>
        <w:adjustRightInd w:val="0"/>
        <w:spacing w:after="0" w:line="240" w:lineRule="auto"/>
        <w:jc w:val="center"/>
        <w:rPr>
          <w:rFonts w:ascii="Times New Roman" w:hAnsi="Times New Roman"/>
          <w:sz w:val="28"/>
          <w:szCs w:val="28"/>
          <w:lang w:eastAsia="ru-RU"/>
        </w:rPr>
      </w:pPr>
      <w:r>
        <w:rPr>
          <w:rFonts w:ascii="Times New Roman" w:hAnsi="Times New Roman"/>
          <w:color w:val="000000"/>
          <w:sz w:val="28"/>
          <w:szCs w:val="28"/>
          <w:lang w:eastAsia="ru-RU"/>
        </w:rPr>
        <w:br w:type="page"/>
      </w:r>
    </w:p>
    <w:p w:rsidR="00E3290F" w:rsidRPr="005D016F" w:rsidRDefault="00E3290F" w:rsidP="00F63993">
      <w:pPr>
        <w:tabs>
          <w:tab w:val="left" w:pos="680"/>
          <w:tab w:val="left" w:pos="851"/>
        </w:tabs>
        <w:spacing w:after="0" w:line="240" w:lineRule="auto"/>
        <w:ind w:firstLine="709"/>
        <w:jc w:val="both"/>
        <w:rPr>
          <w:rFonts w:ascii="Times New Roman" w:hAnsi="Times New Roman"/>
          <w:b/>
          <w:sz w:val="24"/>
          <w:szCs w:val="24"/>
          <w:lang w:eastAsia="ru-RU"/>
        </w:rPr>
      </w:pPr>
      <w:r w:rsidRPr="005D016F">
        <w:rPr>
          <w:rFonts w:ascii="Times New Roman" w:hAnsi="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43.04.02 Туризм</w:t>
      </w:r>
    </w:p>
    <w:p w:rsidR="00E3290F" w:rsidRPr="005D016F" w:rsidRDefault="00E3290F" w:rsidP="00C94294">
      <w:pPr>
        <w:spacing w:after="0" w:line="240" w:lineRule="auto"/>
        <w:ind w:firstLine="709"/>
        <w:jc w:val="both"/>
        <w:rPr>
          <w:rFonts w:ascii="Times New Roman" w:hAnsi="Times New Roman"/>
          <w:sz w:val="24"/>
          <w:szCs w:val="24"/>
          <w:lang w:eastAsia="ru-RU"/>
        </w:rPr>
      </w:pPr>
      <w:r w:rsidRPr="005D016F">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E3290F" w:rsidRPr="00DD192C" w:rsidRDefault="00E3290F" w:rsidP="00C9429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rsidRPr="00DD192C">
        <w:rPr>
          <w:rFonts w:ascii="Times New Roman" w:hAnsi="Times New Roman"/>
          <w:bCs/>
          <w:kern w:val="36"/>
          <w:sz w:val="24"/>
          <w:szCs w:val="24"/>
          <w:lang w:eastAsia="ru-RU"/>
        </w:rPr>
        <w:t>соответствии  с</w:t>
      </w:r>
      <w:proofErr w:type="gramEnd"/>
      <w:r w:rsidRPr="00DD192C">
        <w:rPr>
          <w:rFonts w:ascii="Times New Roman" w:hAnsi="Times New Roman"/>
          <w:bCs/>
          <w:kern w:val="36"/>
          <w:sz w:val="24"/>
          <w:szCs w:val="24"/>
          <w:lang w:eastAsia="ru-RU"/>
        </w:rPr>
        <w:t xml:space="preserve">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3290F" w:rsidRDefault="00E3290F" w:rsidP="00C94294">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290F" w:rsidRDefault="00F63993" w:rsidP="00DA51A1">
      <w:pPr>
        <w:rPr>
          <w:rFonts w:ascii="Times New Roman" w:hAnsi="Times New Roman"/>
          <w:sz w:val="28"/>
          <w:szCs w:val="28"/>
          <w:lang w:eastAsia="ru-RU"/>
        </w:rPr>
      </w:pPr>
      <w:r>
        <w:rPr>
          <w:rFonts w:ascii="Times New Roman" w:hAnsi="Times New Roman"/>
          <w:sz w:val="28"/>
          <w:szCs w:val="28"/>
          <w:lang w:eastAsia="ru-RU"/>
        </w:rPr>
        <w:br w:type="page"/>
      </w:r>
    </w:p>
    <w:p w:rsidR="00E3290F" w:rsidRPr="00DA51A1" w:rsidRDefault="00E3290F" w:rsidP="00DA51A1">
      <w:pPr>
        <w:numPr>
          <w:ilvl w:val="0"/>
          <w:numId w:val="43"/>
        </w:numPr>
        <w:spacing w:after="0" w:line="240" w:lineRule="auto"/>
        <w:ind w:left="-709" w:right="991" w:hanging="284"/>
        <w:jc w:val="both"/>
        <w:rPr>
          <w:rFonts w:ascii="Times New Roman" w:hAnsi="Times New Roman"/>
          <w:sz w:val="28"/>
          <w:szCs w:val="28"/>
          <w:lang w:eastAsia="ru-RU"/>
        </w:rPr>
      </w:pPr>
      <w:r w:rsidRPr="005D016F">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536"/>
      </w:tblGrid>
      <w:tr w:rsidR="00E3290F" w:rsidRPr="005D016F" w:rsidTr="00DE2303">
        <w:tc>
          <w:tcPr>
            <w:tcW w:w="1843"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Компетенция</w:t>
            </w:r>
          </w:p>
        </w:tc>
        <w:tc>
          <w:tcPr>
            <w:tcW w:w="3402"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b/>
                <w:sz w:val="24"/>
                <w:szCs w:val="24"/>
              </w:rPr>
              <w:t>Индикаторы достижения компетенций</w:t>
            </w:r>
          </w:p>
        </w:tc>
        <w:tc>
          <w:tcPr>
            <w:tcW w:w="4536"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Планируемые результаты</w:t>
            </w:r>
          </w:p>
          <w:p w:rsidR="00E3290F" w:rsidRPr="005D016F" w:rsidRDefault="00E3290F" w:rsidP="00DA51A1">
            <w:pPr>
              <w:pStyle w:val="Style11"/>
              <w:widowControl/>
              <w:autoSpaceDE/>
              <w:autoSpaceDN/>
              <w:adjustRightInd/>
              <w:contextualSpacing w:val="0"/>
              <w:rPr>
                <w:b/>
              </w:rPr>
            </w:pPr>
            <w:r w:rsidRPr="005D016F">
              <w:rPr>
                <w:b/>
              </w:rPr>
              <w:t>обучения по дисциплине</w:t>
            </w:r>
          </w:p>
        </w:tc>
      </w:tr>
      <w:tr w:rsidR="00E3290F" w:rsidRPr="005D016F" w:rsidTr="00DE2303">
        <w:trPr>
          <w:trHeight w:val="416"/>
        </w:trPr>
        <w:tc>
          <w:tcPr>
            <w:tcW w:w="1843" w:type="dxa"/>
          </w:tcPr>
          <w:p w:rsidR="00E3290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402" w:type="dxa"/>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УК-1.1</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 xml:space="preserve">Знает: </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способы осуществления критического анализа проблемных ситуаций на основе системного подхода</w:t>
            </w:r>
          </w:p>
          <w:p w:rsidR="00E3290F" w:rsidRPr="005D016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УК-1.2</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Умеет:</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Качественно анализировать проблемные ситуации на основе системного подхода и вырабатывать рациональную стратегию действий</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УК-1.3</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Владеет: </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Способами научного анализа проблемных ситуаций на основе системного подхода и выработки рациональной стратегии действий</w:t>
            </w:r>
          </w:p>
        </w:tc>
        <w:tc>
          <w:tcPr>
            <w:tcW w:w="4536" w:type="dxa"/>
          </w:tcPr>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Знать: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структуру научного знания, функции и сущность научного исследования</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Уметь: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Владеть: </w:t>
            </w:r>
          </w:p>
          <w:p w:rsidR="00E3290F" w:rsidRPr="005D016F" w:rsidRDefault="00E3290F" w:rsidP="00DE2303">
            <w:pPr>
              <w:spacing w:after="0" w:line="240" w:lineRule="auto"/>
              <w:jc w:val="both"/>
              <w:rPr>
                <w:rFonts w:ascii="Times New Roman" w:hAnsi="Times New Roman"/>
                <w:b/>
                <w:bCs/>
                <w:sz w:val="24"/>
                <w:szCs w:val="24"/>
                <w:lang w:eastAsia="ru-RU"/>
              </w:rPr>
            </w:pPr>
            <w:r w:rsidRPr="005D016F">
              <w:rPr>
                <w:rFonts w:ascii="Times New Roman" w:hAnsi="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tc>
      </w:tr>
      <w:tr w:rsidR="00E3290F" w:rsidRPr="005D016F" w:rsidTr="00DE2303">
        <w:trPr>
          <w:trHeight w:val="416"/>
        </w:trPr>
        <w:tc>
          <w:tcPr>
            <w:tcW w:w="1843" w:type="dxa"/>
          </w:tcPr>
          <w:p w:rsidR="00E3290F" w:rsidRDefault="00E3290F" w:rsidP="00DE2303">
            <w:pPr>
              <w:spacing w:after="0" w:line="240" w:lineRule="auto"/>
              <w:jc w:val="both"/>
              <w:rPr>
                <w:rFonts w:ascii="Times New Roman" w:hAnsi="Times New Roman"/>
                <w:sz w:val="24"/>
                <w:szCs w:val="24"/>
                <w:lang w:eastAsia="ru-RU"/>
              </w:rPr>
            </w:pPr>
            <w:r w:rsidRPr="00DE2303">
              <w:rPr>
                <w:rFonts w:ascii="Times New Roman" w:hAnsi="Times New Roman"/>
                <w:sz w:val="24"/>
                <w:szCs w:val="24"/>
                <w:lang w:eastAsia="ru-RU"/>
              </w:rPr>
              <w:t xml:space="preserve">ПК-3 </w:t>
            </w:r>
          </w:p>
          <w:p w:rsidR="00E3290F" w:rsidRPr="005D016F" w:rsidRDefault="00E3290F" w:rsidP="00DE2303">
            <w:pPr>
              <w:spacing w:after="0" w:line="240" w:lineRule="auto"/>
              <w:jc w:val="both"/>
              <w:rPr>
                <w:rFonts w:ascii="Times New Roman" w:hAnsi="Times New Roman"/>
                <w:sz w:val="24"/>
                <w:szCs w:val="24"/>
                <w:lang w:eastAsia="ru-RU"/>
              </w:rPr>
            </w:pPr>
            <w:r w:rsidRPr="00DE2303">
              <w:rPr>
                <w:rFonts w:ascii="Times New Roman" w:hAnsi="Times New Roman"/>
                <w:sz w:val="24"/>
                <w:szCs w:val="24"/>
              </w:rPr>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w:t>
            </w:r>
            <w:r w:rsidRPr="005D016F">
              <w:rPr>
                <w:rFonts w:ascii="Times New Roman" w:hAnsi="Times New Roman"/>
                <w:sz w:val="24"/>
                <w:szCs w:val="24"/>
              </w:rPr>
              <w:t xml:space="preserve"> научных исследований в сфере туризма</w:t>
            </w:r>
          </w:p>
          <w:p w:rsidR="00E3290F" w:rsidRPr="005D016F" w:rsidRDefault="00E3290F" w:rsidP="00DE2303">
            <w:pPr>
              <w:spacing w:after="0" w:line="240" w:lineRule="auto"/>
              <w:jc w:val="both"/>
              <w:rPr>
                <w:rFonts w:ascii="Times New Roman" w:hAnsi="Times New Roman"/>
                <w:sz w:val="24"/>
                <w:szCs w:val="24"/>
                <w:lang w:eastAsia="ru-RU"/>
              </w:rPr>
            </w:pPr>
          </w:p>
        </w:tc>
        <w:tc>
          <w:tcPr>
            <w:tcW w:w="3402" w:type="dxa"/>
          </w:tcPr>
          <w:p w:rsidR="00E3290F"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ПК-3.1. </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Знает теоретико-методологические основы организации и управления деятельностью предприятий индустрии туризма, современные тенденции развития туристского рынка и достижения современной науки в сфере туризма. </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sidRPr="00941FA8">
              <w:rPr>
                <w:rFonts w:ascii="Times New Roman" w:hAnsi="Times New Roman"/>
                <w:sz w:val="24"/>
                <w:szCs w:val="24"/>
              </w:rPr>
              <w:t>ПК –</w:t>
            </w:r>
            <w:r>
              <w:rPr>
                <w:rFonts w:ascii="Times New Roman" w:hAnsi="Times New Roman"/>
                <w:sz w:val="24"/>
                <w:szCs w:val="24"/>
              </w:rPr>
              <w:t xml:space="preserve"> 3</w:t>
            </w:r>
            <w:r w:rsidRPr="00941FA8">
              <w:rPr>
                <w:rFonts w:ascii="Times New Roman" w:hAnsi="Times New Roman"/>
                <w:sz w:val="24"/>
                <w:szCs w:val="24"/>
              </w:rPr>
              <w:t>.2.</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Умеет применять достижения современной науки, подходы, методы и технологии в научно-прикладных исследованиях в сфере туризма.</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sidRPr="00941FA8">
              <w:rPr>
                <w:rFonts w:ascii="Times New Roman" w:hAnsi="Times New Roman"/>
                <w:sz w:val="24"/>
                <w:szCs w:val="24"/>
              </w:rPr>
              <w:t>ПК –</w:t>
            </w:r>
            <w:r>
              <w:rPr>
                <w:rFonts w:ascii="Times New Roman" w:hAnsi="Times New Roman"/>
                <w:sz w:val="24"/>
                <w:szCs w:val="24"/>
              </w:rPr>
              <w:t xml:space="preserve"> 3</w:t>
            </w:r>
            <w:r w:rsidRPr="00941FA8">
              <w:rPr>
                <w:rFonts w:ascii="Times New Roman" w:hAnsi="Times New Roman"/>
                <w:sz w:val="24"/>
                <w:szCs w:val="24"/>
              </w:rPr>
              <w:t>.3.</w:t>
            </w:r>
          </w:p>
          <w:p w:rsidR="00E3290F" w:rsidRPr="005D016F" w:rsidRDefault="00E3290F" w:rsidP="00DE2303">
            <w:pPr>
              <w:spacing w:after="0" w:line="240" w:lineRule="auto"/>
              <w:jc w:val="both"/>
              <w:rPr>
                <w:rFonts w:ascii="Times New Roman" w:hAnsi="Times New Roman"/>
                <w:sz w:val="24"/>
                <w:szCs w:val="24"/>
              </w:rPr>
            </w:pPr>
            <w:r w:rsidRPr="00941FA8">
              <w:rPr>
                <w:rFonts w:ascii="Times New Roman" w:hAnsi="Times New Roman"/>
                <w:sz w:val="24"/>
                <w:szCs w:val="24"/>
              </w:rPr>
              <w:t>Владе</w:t>
            </w:r>
            <w:r>
              <w:rPr>
                <w:rFonts w:ascii="Times New Roman" w:hAnsi="Times New Roman"/>
                <w:sz w:val="24"/>
                <w:szCs w:val="24"/>
              </w:rP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tc>
        <w:tc>
          <w:tcPr>
            <w:tcW w:w="4536" w:type="dxa"/>
          </w:tcPr>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Знать: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структуру научного знания, функции и сущность научного исследования</w:t>
            </w:r>
            <w:r>
              <w:rPr>
                <w:rFonts w:ascii="Times New Roman" w:hAnsi="Times New Roman"/>
                <w:color w:val="000000"/>
                <w:sz w:val="24"/>
                <w:szCs w:val="24"/>
                <w:lang w:eastAsia="ru-RU"/>
              </w:rPr>
              <w:t xml:space="preserve"> туристского рынка</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Уметь: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sz w:val="24"/>
                <w:szCs w:val="24"/>
              </w:rPr>
              <w:t xml:space="preserve"> в сфере туризма</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sz w:val="24"/>
                <w:szCs w:val="24"/>
                <w:lang w:eastAsia="ru-RU"/>
              </w:rPr>
              <w:t xml:space="preserve"> в сфере туризма</w:t>
            </w:r>
          </w:p>
        </w:tc>
      </w:tr>
    </w:tbl>
    <w:p w:rsidR="00E3290F" w:rsidRDefault="00E3290F" w:rsidP="00DE2303">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p>
    <w:p w:rsidR="00E3290F" w:rsidRPr="005D016F" w:rsidRDefault="00E3290F" w:rsidP="00DE2303">
      <w:pPr>
        <w:widowControl w:val="0"/>
        <w:numPr>
          <w:ilvl w:val="0"/>
          <w:numId w:val="43"/>
        </w:numPr>
        <w:autoSpaceDE w:val="0"/>
        <w:autoSpaceDN w:val="0"/>
        <w:adjustRightInd w:val="0"/>
        <w:spacing w:after="0" w:line="240" w:lineRule="auto"/>
        <w:contextualSpacing/>
        <w:jc w:val="both"/>
        <w:rPr>
          <w:rFonts w:ascii="Times New Roman" w:hAnsi="Times New Roman"/>
          <w:b/>
          <w:i/>
          <w:sz w:val="24"/>
          <w:szCs w:val="24"/>
          <w:lang w:eastAsia="ru-RU"/>
        </w:rPr>
      </w:pPr>
      <w:r w:rsidRPr="005D016F">
        <w:rPr>
          <w:rFonts w:ascii="Times New Roman" w:hAnsi="Times New Roman"/>
          <w:b/>
          <w:i/>
          <w:sz w:val="24"/>
          <w:szCs w:val="24"/>
          <w:lang w:eastAsia="ru-RU"/>
        </w:rPr>
        <w:t>Место дисциплины (модуля) в структуре образовательной программы</w:t>
      </w:r>
    </w:p>
    <w:p w:rsidR="00E3290F" w:rsidRPr="005D016F" w:rsidRDefault="00E3290F" w:rsidP="00DE2303">
      <w:pPr>
        <w:spacing w:after="0" w:line="240" w:lineRule="auto"/>
        <w:ind w:left="-851"/>
        <w:jc w:val="both"/>
        <w:rPr>
          <w:rFonts w:ascii="Times New Roman" w:hAnsi="Times New Roman"/>
          <w:color w:val="FF0000"/>
          <w:sz w:val="24"/>
          <w:szCs w:val="24"/>
          <w:lang w:eastAsia="ru-RU"/>
        </w:rPr>
      </w:pPr>
      <w:r w:rsidRPr="005D016F">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E3290F" w:rsidRPr="005D016F" w:rsidRDefault="00E3290F" w:rsidP="00DE2303">
      <w:pPr>
        <w:spacing w:after="0" w:line="240" w:lineRule="auto"/>
        <w:ind w:left="-851"/>
        <w:jc w:val="both"/>
        <w:rPr>
          <w:rFonts w:ascii="Times New Roman" w:hAnsi="Times New Roman"/>
          <w:sz w:val="24"/>
          <w:szCs w:val="24"/>
          <w:shd w:val="clear" w:color="auto" w:fill="FFFFFF"/>
          <w:lang w:eastAsia="ru-RU"/>
        </w:rPr>
      </w:pPr>
      <w:r w:rsidRPr="005D016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E3290F" w:rsidRPr="005D016F" w:rsidRDefault="00E3290F" w:rsidP="00DA51A1">
      <w:pPr>
        <w:spacing w:after="0" w:line="240" w:lineRule="auto"/>
        <w:ind w:firstLine="720"/>
        <w:jc w:val="both"/>
        <w:rPr>
          <w:rFonts w:ascii="Times New Roman" w:hAnsi="Times New Roman"/>
          <w:sz w:val="24"/>
          <w:szCs w:val="24"/>
          <w:shd w:val="clear" w:color="auto" w:fill="FFFFFF"/>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5"/>
        <w:gridCol w:w="2482"/>
        <w:gridCol w:w="2789"/>
        <w:gridCol w:w="2382"/>
      </w:tblGrid>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Код компетенции</w:t>
            </w:r>
          </w:p>
        </w:tc>
        <w:tc>
          <w:tcPr>
            <w:tcW w:w="2482"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Предшествующие дисциплины</w:t>
            </w:r>
          </w:p>
        </w:tc>
        <w:tc>
          <w:tcPr>
            <w:tcW w:w="2789"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Параллельно осваиваемые</w:t>
            </w:r>
          </w:p>
        </w:tc>
        <w:tc>
          <w:tcPr>
            <w:tcW w:w="2382"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Последующие дисциплины</w:t>
            </w:r>
          </w:p>
        </w:tc>
      </w:tr>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w:t>
            </w:r>
          </w:p>
        </w:tc>
        <w:tc>
          <w:tcPr>
            <w:tcW w:w="24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Философия</w:t>
            </w:r>
            <w:r w:rsidRPr="005D016F">
              <w:rPr>
                <w:rFonts w:ascii="Times New Roman" w:hAnsi="Times New Roman"/>
                <w:sz w:val="24"/>
                <w:szCs w:val="24"/>
                <w:lang w:eastAsia="ru-RU"/>
              </w:rPr>
              <w:tab/>
            </w:r>
          </w:p>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p>
        </w:tc>
        <w:tc>
          <w:tcPr>
            <w:tcW w:w="2789" w:type="dxa"/>
          </w:tcPr>
          <w:p w:rsidR="00E3290F" w:rsidRPr="005D016F" w:rsidRDefault="00E3290F" w:rsidP="00DA51A1">
            <w:pPr>
              <w:suppressAutoHyphens/>
              <w:spacing w:after="0" w:line="240" w:lineRule="auto"/>
              <w:jc w:val="both"/>
              <w:rPr>
                <w:sz w:val="24"/>
                <w:szCs w:val="24"/>
              </w:rPr>
            </w:pPr>
            <w:r w:rsidRPr="005D016F">
              <w:rPr>
                <w:rFonts w:ascii="Times New Roman" w:hAnsi="Times New Roman"/>
                <w:sz w:val="24"/>
                <w:szCs w:val="24"/>
                <w:lang w:eastAsia="ru-RU"/>
              </w:rPr>
              <w:fldChar w:fldCharType="begin"/>
            </w:r>
            <w:r w:rsidRPr="005D016F">
              <w:rPr>
                <w:rFonts w:ascii="Times New Roman" w:hAnsi="Times New Roman"/>
                <w:sz w:val="24"/>
                <w:szCs w:val="24"/>
                <w:lang w:eastAsia="ru-RU"/>
              </w:rPr>
              <w:instrText xml:space="preserve"> LINK Excel.Sheet.8 "G:\\02. РПД Дугарской Т.А\\02 Магистрат\\02. УП ВО 43.04.02 Туризм маги с 2019 г..plx (1).xls" Компетенции(2)!R5C5 \a \f 5 \h  \* MERGEFORMAT </w:instrText>
            </w:r>
            <w:r w:rsidRPr="005D016F">
              <w:rPr>
                <w:rFonts w:ascii="Times New Roman" w:hAnsi="Times New Roman"/>
                <w:sz w:val="24"/>
                <w:szCs w:val="24"/>
                <w:lang w:eastAsia="ru-RU"/>
              </w:rPr>
              <w:fldChar w:fldCharType="separate"/>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Профессиональная этика</w:t>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fldChar w:fldCharType="end"/>
            </w:r>
          </w:p>
        </w:tc>
        <w:tc>
          <w:tcPr>
            <w:tcW w:w="23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Деловая речь и ораторское искусство</w:t>
            </w:r>
          </w:p>
        </w:tc>
      </w:tr>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24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Философия</w:t>
            </w:r>
            <w:r w:rsidRPr="005D016F">
              <w:rPr>
                <w:rFonts w:ascii="Times New Roman" w:hAnsi="Times New Roman"/>
                <w:sz w:val="24"/>
                <w:szCs w:val="24"/>
                <w:lang w:eastAsia="ru-RU"/>
              </w:rPr>
              <w:tab/>
            </w:r>
          </w:p>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p>
        </w:tc>
        <w:tc>
          <w:tcPr>
            <w:tcW w:w="2789" w:type="dxa"/>
          </w:tcPr>
          <w:p w:rsidR="00E3290F" w:rsidRPr="005D016F" w:rsidRDefault="00E3290F" w:rsidP="00DA51A1">
            <w:pPr>
              <w:suppressAutoHyphens/>
              <w:spacing w:after="0" w:line="240" w:lineRule="auto"/>
              <w:jc w:val="both"/>
              <w:rPr>
                <w:sz w:val="24"/>
                <w:szCs w:val="24"/>
              </w:rPr>
            </w:pPr>
            <w:r w:rsidRPr="005D016F">
              <w:rPr>
                <w:rFonts w:ascii="Times New Roman" w:hAnsi="Times New Roman"/>
                <w:sz w:val="24"/>
                <w:szCs w:val="24"/>
                <w:lang w:eastAsia="ru-RU"/>
              </w:rPr>
              <w:fldChar w:fldCharType="begin"/>
            </w:r>
            <w:r w:rsidRPr="005D016F">
              <w:rPr>
                <w:rFonts w:ascii="Times New Roman" w:hAnsi="Times New Roman"/>
                <w:sz w:val="24"/>
                <w:szCs w:val="24"/>
                <w:lang w:eastAsia="ru-RU"/>
              </w:rPr>
              <w:instrText xml:space="preserve"> LINK Excel.Sheet.8 "G:\\02. РПД Дугарской Т.А\\02 Магистрат\\02. УП ВО 43.04.02 Туризм маги с 2019 г..plx (1).xls" Компетенции(2)!R5C5 \a \f 5 \h  \* MERGEFORMAT </w:instrText>
            </w:r>
            <w:r w:rsidRPr="005D016F">
              <w:rPr>
                <w:rFonts w:ascii="Times New Roman" w:hAnsi="Times New Roman"/>
                <w:sz w:val="24"/>
                <w:szCs w:val="24"/>
                <w:lang w:eastAsia="ru-RU"/>
              </w:rPr>
              <w:fldChar w:fldCharType="separate"/>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Профессиональная этика</w:t>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fldChar w:fldCharType="end"/>
            </w:r>
          </w:p>
        </w:tc>
        <w:tc>
          <w:tcPr>
            <w:tcW w:w="23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Деловая речь и ораторское искусство</w:t>
            </w:r>
          </w:p>
        </w:tc>
      </w:tr>
    </w:tbl>
    <w:p w:rsidR="00E3290F" w:rsidRPr="005D016F" w:rsidRDefault="00E3290F" w:rsidP="00DA51A1">
      <w:pPr>
        <w:spacing w:after="0" w:line="240" w:lineRule="auto"/>
        <w:ind w:firstLine="567"/>
        <w:jc w:val="both"/>
        <w:rPr>
          <w:rFonts w:ascii="Times New Roman" w:hAnsi="Times New Roman"/>
          <w:sz w:val="24"/>
          <w:szCs w:val="24"/>
          <w:lang w:eastAsia="ru-RU"/>
        </w:rPr>
      </w:pPr>
      <w:r w:rsidRPr="005D016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3290F" w:rsidRPr="005D016F" w:rsidRDefault="00E3290F" w:rsidP="00DA51A1">
      <w:pPr>
        <w:suppressAutoHyphens/>
        <w:spacing w:after="0" w:line="240" w:lineRule="auto"/>
        <w:ind w:firstLine="709"/>
        <w:jc w:val="both"/>
        <w:rPr>
          <w:rFonts w:ascii="Times New Roman" w:hAnsi="Times New Roman"/>
          <w:sz w:val="24"/>
          <w:szCs w:val="24"/>
          <w:highlight w:val="yellow"/>
          <w:lang w:eastAsia="ru-RU"/>
        </w:rPr>
      </w:pPr>
    </w:p>
    <w:p w:rsidR="00E3290F" w:rsidRPr="005D016F" w:rsidRDefault="00E3290F" w:rsidP="00DE2303">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3.</w:t>
      </w:r>
      <w:r w:rsidRPr="005D016F">
        <w:rPr>
          <w:rFonts w:ascii="Times New Roman" w:hAnsi="Times New Roman"/>
          <w:b/>
          <w:i/>
          <w:sz w:val="24"/>
          <w:szCs w:val="24"/>
          <w:lang w:eastAsia="ru-RU"/>
        </w:rPr>
        <w:t>Объем дисциплины</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i/>
          <w:sz w:val="24"/>
          <w:szCs w:val="24"/>
          <w:lang w:eastAsia="ru-RU"/>
        </w:rPr>
      </w:pPr>
    </w:p>
    <w:tbl>
      <w:tblPr>
        <w:tblW w:w="9072" w:type="dxa"/>
        <w:tblInd w:w="108" w:type="dxa"/>
        <w:tblLayout w:type="fixed"/>
        <w:tblLook w:val="00A0" w:firstRow="1" w:lastRow="0" w:firstColumn="1" w:lastColumn="0" w:noHBand="0" w:noVBand="0"/>
      </w:tblPr>
      <w:tblGrid>
        <w:gridCol w:w="250"/>
        <w:gridCol w:w="5870"/>
        <w:gridCol w:w="1535"/>
        <w:gridCol w:w="1417"/>
      </w:tblGrid>
      <w:tr w:rsidR="002523B4" w:rsidRPr="005D016F" w:rsidTr="002A487B">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Виды учебной работы</w:t>
            </w:r>
          </w:p>
        </w:tc>
        <w:tc>
          <w:tcPr>
            <w:tcW w:w="2952" w:type="dxa"/>
            <w:gridSpan w:val="2"/>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Формы обучения</w:t>
            </w:r>
          </w:p>
        </w:tc>
      </w:tr>
      <w:tr w:rsidR="002A487B" w:rsidRPr="005D016F" w:rsidTr="002A487B">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Очная</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b/>
                <w:bCs/>
                <w:i/>
                <w:iCs/>
                <w:sz w:val="24"/>
                <w:szCs w:val="24"/>
                <w:lang w:eastAsia="ru-RU"/>
              </w:rPr>
            </w:pPr>
            <w:r w:rsidRPr="005D016F">
              <w:rPr>
                <w:rFonts w:ascii="Times New Roman" w:hAnsi="Times New Roman"/>
                <w:b/>
                <w:bCs/>
                <w:i/>
                <w:iCs/>
                <w:sz w:val="24"/>
                <w:szCs w:val="24"/>
                <w:lang w:eastAsia="ru-RU"/>
              </w:rPr>
              <w:t>Заочная</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b/>
                <w:bCs/>
                <w:sz w:val="24"/>
                <w:szCs w:val="24"/>
                <w:lang w:eastAsia="ru-RU"/>
              </w:rPr>
              <w:t>Общая трудоемкость</w:t>
            </w:r>
            <w:r w:rsidRPr="005D016F">
              <w:rPr>
                <w:rFonts w:ascii="Times New Roman" w:hAnsi="Times New Roman"/>
                <w:sz w:val="24"/>
                <w:szCs w:val="24"/>
                <w:lang w:eastAsia="ru-RU"/>
              </w:rPr>
              <w:t>: зачетные единицы/часы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color w:val="000000"/>
                <w:sz w:val="24"/>
                <w:szCs w:val="24"/>
                <w:lang w:eastAsia="ru-RU"/>
              </w:rPr>
              <w:t>2/72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val="en-US" w:eastAsia="ru-RU"/>
              </w:rPr>
              <w:t>/</w:t>
            </w:r>
            <w:r w:rsidRPr="005D016F">
              <w:rPr>
                <w:rFonts w:ascii="Times New Roman" w:hAnsi="Times New Roman"/>
                <w:sz w:val="24"/>
                <w:szCs w:val="24"/>
                <w:lang w:eastAsia="ru-RU"/>
              </w:rPr>
              <w:t>72</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Семестр</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color w:val="000000"/>
                <w:sz w:val="24"/>
                <w:szCs w:val="24"/>
                <w:lang w:eastAsia="ru-RU"/>
              </w:rPr>
            </w:pPr>
            <w:r w:rsidRPr="005D016F">
              <w:rPr>
                <w:rFonts w:ascii="Times New Roman" w:hAnsi="Times New Roman"/>
                <w:color w:val="000000"/>
                <w:sz w:val="24"/>
                <w:szCs w:val="24"/>
                <w:lang w:eastAsia="ru-RU"/>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color w:val="000000"/>
                <w:sz w:val="24"/>
                <w:szCs w:val="24"/>
                <w:lang w:eastAsia="ru-RU"/>
              </w:rPr>
            </w:pPr>
            <w:r w:rsidRPr="005D016F">
              <w:rPr>
                <w:rFonts w:ascii="Times New Roman" w:hAnsi="Times New Roman"/>
                <w:color w:val="000000"/>
                <w:sz w:val="24"/>
                <w:szCs w:val="24"/>
                <w:lang w:eastAsia="ru-RU"/>
              </w:rPr>
              <w:t>1 курс</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b/>
                <w:bCs/>
                <w:sz w:val="24"/>
                <w:szCs w:val="24"/>
                <w:lang w:eastAsia="ru-RU"/>
              </w:rPr>
              <w:t>Контактная работа с преподавателем</w:t>
            </w:r>
            <w:r w:rsidRPr="005D016F">
              <w:rPr>
                <w:rFonts w:ascii="Times New Roman" w:hAnsi="Times New Roman"/>
                <w:sz w:val="24"/>
                <w:szCs w:val="24"/>
                <w:lang w:eastAsia="ru-RU"/>
              </w:rPr>
              <w:t>:</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p>
        </w:tc>
      </w:tr>
      <w:tr w:rsidR="002A487B" w:rsidRPr="005D016F" w:rsidTr="002A487B">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sz w:val="24"/>
                <w:szCs w:val="24"/>
                <w:lang w:eastAsia="ru-RU"/>
              </w:rPr>
              <w:t>Лекционные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2A487B" w:rsidRPr="005D016F" w:rsidTr="002A487B">
        <w:trPr>
          <w:trHeight w:val="1"/>
        </w:trPr>
        <w:tc>
          <w:tcPr>
            <w:tcW w:w="250" w:type="dxa"/>
            <w:vMerge/>
            <w:tcBorders>
              <w:top w:val="single" w:sz="4" w:space="0" w:color="000000"/>
              <w:left w:val="single" w:sz="4" w:space="0" w:color="000000"/>
              <w:bottom w:val="nil"/>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Практические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14</w:t>
            </w:r>
            <w:r>
              <w:rPr>
                <w:rFonts w:ascii="Times New Roman" w:hAnsi="Times New Roman"/>
                <w:sz w:val="24"/>
                <w:szCs w:val="24"/>
                <w:lang w:eastAsia="ru-RU"/>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8</w:t>
            </w:r>
            <w:r>
              <w:rPr>
                <w:rFonts w:ascii="Times New Roman" w:hAnsi="Times New Roman"/>
                <w:sz w:val="24"/>
                <w:szCs w:val="24"/>
                <w:lang w:eastAsia="ru-RU"/>
              </w:rPr>
              <w:t>*</w:t>
            </w:r>
          </w:p>
        </w:tc>
      </w:tr>
      <w:tr w:rsidR="002A487B" w:rsidRPr="005D016F" w:rsidTr="002A487B">
        <w:trPr>
          <w:trHeight w:val="1"/>
        </w:trPr>
        <w:tc>
          <w:tcPr>
            <w:tcW w:w="250" w:type="dxa"/>
            <w:vMerge/>
            <w:tcBorders>
              <w:top w:val="single" w:sz="4" w:space="0" w:color="000000"/>
              <w:left w:val="single" w:sz="4" w:space="0" w:color="000000"/>
              <w:bottom w:val="nil"/>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sz w:val="24"/>
                <w:szCs w:val="24"/>
                <w:lang w:eastAsia="ru-RU"/>
              </w:rPr>
              <w:t>Лабораторные работы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p>
        </w:tc>
      </w:tr>
      <w:tr w:rsidR="002A487B" w:rsidRPr="005D016F" w:rsidTr="002A487B">
        <w:trPr>
          <w:trHeight w:val="1"/>
        </w:trPr>
        <w:tc>
          <w:tcPr>
            <w:tcW w:w="250" w:type="dxa"/>
            <w:vMerge/>
            <w:tcBorders>
              <w:top w:val="single" w:sz="4" w:space="0" w:color="000000"/>
              <w:left w:val="single" w:sz="4" w:space="0" w:color="000000"/>
              <w:bottom w:val="nil"/>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Промежуточная аттестация: зачет с оценкой</w:t>
            </w:r>
            <w:r w:rsidRPr="005D016F">
              <w:rPr>
                <w:rFonts w:ascii="Times New Roman" w:hAnsi="Times New Roman"/>
                <w:i/>
                <w:sz w:val="24"/>
                <w:szCs w:val="24"/>
              </w:rPr>
              <w:t>(в том числе: в форме контактной работы/в форме СРС)</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b/>
                <w:bCs/>
                <w:sz w:val="24"/>
                <w:szCs w:val="24"/>
                <w:lang w:eastAsia="ru-RU"/>
              </w:rPr>
              <w:t>Самостоятельная работа</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56</w:t>
            </w:r>
          </w:p>
        </w:tc>
      </w:tr>
    </w:tbl>
    <w:p w:rsidR="00E3290F" w:rsidRPr="000401BE" w:rsidRDefault="00E3290F" w:rsidP="008C36F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5D016F" w:rsidRDefault="00E3290F" w:rsidP="00DE230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Pr="005D016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290F" w:rsidRPr="005D016F" w:rsidRDefault="00E3290F" w:rsidP="00DA51A1">
      <w:pPr>
        <w:widowControl w:val="0"/>
        <w:autoSpaceDE w:val="0"/>
        <w:adjustRightInd w:val="0"/>
        <w:spacing w:after="0" w:line="240" w:lineRule="auto"/>
        <w:ind w:left="502"/>
        <w:contextualSpacing/>
        <w:jc w:val="both"/>
        <w:rPr>
          <w:rFonts w:ascii="Times New Roman" w:hAnsi="Times New Roman"/>
          <w:b/>
          <w:i/>
          <w:sz w:val="24"/>
          <w:szCs w:val="24"/>
          <w:lang w:eastAsia="ru-RU"/>
        </w:rPr>
      </w:pPr>
    </w:p>
    <w:p w:rsidR="00E3290F" w:rsidRPr="005D016F" w:rsidRDefault="00E3290F" w:rsidP="00DA51A1">
      <w:pPr>
        <w:widowControl w:val="0"/>
        <w:autoSpaceDE w:val="0"/>
        <w:adjustRightInd w:val="0"/>
        <w:spacing w:after="0" w:line="240" w:lineRule="auto"/>
        <w:ind w:left="862"/>
        <w:contextualSpacing/>
        <w:rPr>
          <w:rFonts w:ascii="Times New Roman" w:hAnsi="Times New Roman"/>
          <w:b/>
          <w:sz w:val="24"/>
          <w:szCs w:val="24"/>
          <w:lang w:eastAsia="ru-RU"/>
        </w:rPr>
      </w:pPr>
      <w:r w:rsidRPr="005D016F">
        <w:rPr>
          <w:rFonts w:ascii="Times New Roman" w:hAnsi="Times New Roman"/>
          <w:b/>
          <w:sz w:val="24"/>
          <w:szCs w:val="24"/>
          <w:lang w:eastAsia="ru-RU"/>
        </w:rPr>
        <w:t>4.1Распределение часов по разделам/темам и видам работы</w:t>
      </w: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r w:rsidRPr="005D016F">
        <w:rPr>
          <w:rFonts w:ascii="Times New Roman" w:hAnsi="Times New Roman"/>
          <w:b/>
          <w:sz w:val="24"/>
          <w:szCs w:val="24"/>
          <w:lang w:eastAsia="ru-RU"/>
        </w:rPr>
        <w:t>4.1.1Очная форма обучения</w:t>
      </w: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E3290F" w:rsidRPr="005D016F" w:rsidTr="00A32397">
        <w:tc>
          <w:tcPr>
            <w:tcW w:w="664"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708"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E3290F" w:rsidRPr="005D016F" w:rsidTr="00A32397">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2712" w:type="dxa"/>
            <w:gridSpan w:val="3"/>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E3290F" w:rsidRPr="005D016F" w:rsidTr="00A32397">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824"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E3290F" w:rsidRPr="005D016F" w:rsidRDefault="00E3290F" w:rsidP="00DA51A1">
            <w:pPr>
              <w:autoSpaceDN w:val="0"/>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r>
      <w:tr w:rsidR="00E3290F" w:rsidRPr="005D016F" w:rsidTr="00140E7E">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Merge w:val="restart"/>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w:t>
            </w:r>
            <w:r>
              <w:rPr>
                <w:rFonts w:ascii="Times New Roman" w:hAnsi="Times New Roman"/>
                <w:noProof/>
                <w:sz w:val="24"/>
                <w:szCs w:val="24"/>
              </w:rPr>
              <w:t>сство. Наука и обыденное познани</w:t>
            </w:r>
            <w:r w:rsidRPr="005D016F">
              <w:rPr>
                <w:rFonts w:ascii="Times New Roman" w:hAnsi="Times New Roman"/>
                <w:noProof/>
                <w:sz w:val="24"/>
                <w:szCs w:val="24"/>
              </w:rPr>
              <w:t xml:space="preserve">е </w:t>
            </w:r>
          </w:p>
        </w:tc>
        <w:tc>
          <w:tcPr>
            <w:tcW w:w="824"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1035"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w:t>
            </w:r>
          </w:p>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853"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140E7E">
        <w:trPr>
          <w:trHeight w:val="2878"/>
        </w:trPr>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1</w:t>
            </w:r>
          </w:p>
        </w:tc>
        <w:tc>
          <w:tcPr>
            <w:tcW w:w="2708" w:type="dxa"/>
            <w:vMerge/>
            <w:vAlign w:val="center"/>
          </w:tcPr>
          <w:p w:rsidR="00E3290F" w:rsidRPr="005D016F" w:rsidRDefault="00E3290F" w:rsidP="00DA51A1">
            <w:pPr>
              <w:autoSpaceDN w:val="0"/>
              <w:spacing w:after="0" w:line="240" w:lineRule="auto"/>
              <w:rPr>
                <w:rFonts w:ascii="Times New Roman" w:hAnsi="Times New Roman"/>
                <w:i/>
                <w:sz w:val="24"/>
                <w:szCs w:val="24"/>
              </w:rPr>
            </w:pPr>
          </w:p>
        </w:tc>
        <w:tc>
          <w:tcPr>
            <w:tcW w:w="824"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1035"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853"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 Сущностные черты классической, неклассической и постнеклассической науки</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6</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r w:rsidR="002C3953">
              <w:rPr>
                <w:rFonts w:ascii="Times New Roman" w:hAnsi="Times New Roman"/>
                <w:sz w:val="24"/>
                <w:szCs w:val="24"/>
              </w:rPr>
              <w:t xml:space="preserve"> </w:t>
            </w:r>
            <w:r w:rsidRPr="005D016F">
              <w:rPr>
                <w:rFonts w:ascii="Times New Roman" w:hAnsi="Times New Roman"/>
                <w:sz w:val="24"/>
                <w:szCs w:val="24"/>
              </w:rPr>
              <w:t>Функции и методы научного познания, Объект, субъект и предмет социально-гуманитарного познания.</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F63993">
        <w:trPr>
          <w:trHeight w:val="1691"/>
        </w:trPr>
        <w:tc>
          <w:tcPr>
            <w:tcW w:w="664" w:type="dxa"/>
          </w:tcPr>
          <w:p w:rsidR="00E3290F" w:rsidRPr="005D016F" w:rsidRDefault="00E3290F" w:rsidP="00DA51A1">
            <w:pPr>
              <w:widowControl w:val="0"/>
              <w:autoSpaceDE w:val="0"/>
              <w:autoSpaceDN w:val="0"/>
              <w:adjustRightInd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7.</w:t>
            </w:r>
          </w:p>
        </w:tc>
        <w:tc>
          <w:tcPr>
            <w:tcW w:w="2708" w:type="dxa"/>
            <w:vAlign w:val="center"/>
          </w:tcPr>
          <w:p w:rsidR="00E3290F" w:rsidRPr="005D016F" w:rsidRDefault="00E3290F" w:rsidP="00F63993">
            <w:pPr>
              <w:shd w:val="clear" w:color="auto" w:fill="FFFFFF"/>
              <w:spacing w:after="0" w:line="240" w:lineRule="auto"/>
              <w:rPr>
                <w:rFonts w:ascii="Times New Roman" w:hAnsi="Times New Roman"/>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 Функции научного познания: описание, объяснение, понимание,</w:t>
            </w:r>
          </w:p>
        </w:tc>
        <w:tc>
          <w:tcPr>
            <w:tcW w:w="824"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8</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w:t>
            </w:r>
            <w:r w:rsidR="002C3953">
              <w:rPr>
                <w:rFonts w:ascii="Times New Roman" w:hAnsi="Times New Roman"/>
                <w:sz w:val="24"/>
                <w:szCs w:val="24"/>
              </w:rPr>
              <w:t xml:space="preserve"> </w:t>
            </w:r>
            <w:r w:rsidRPr="005D016F">
              <w:rPr>
                <w:rFonts w:ascii="Times New Roman" w:hAnsi="Times New Roman"/>
                <w:sz w:val="24"/>
                <w:szCs w:val="24"/>
              </w:rPr>
              <w:t>Формирование науки как профессиональной деятельности.</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3290F" w:rsidRPr="00426716" w:rsidRDefault="00E3290F" w:rsidP="00DA51A1">
            <w:pPr>
              <w:autoSpaceDN w:val="0"/>
              <w:spacing w:after="0" w:line="240" w:lineRule="auto"/>
              <w:jc w:val="both"/>
              <w:rPr>
                <w:rFonts w:ascii="Times New Roman" w:hAnsi="Times New Roman"/>
                <w:b/>
                <w:sz w:val="24"/>
                <w:szCs w:val="24"/>
              </w:rPr>
            </w:pPr>
            <w:r w:rsidRPr="00426716">
              <w:rPr>
                <w:rFonts w:ascii="Times New Roman" w:hAnsi="Times New Roman"/>
                <w:b/>
                <w:sz w:val="24"/>
                <w:szCs w:val="24"/>
              </w:rPr>
              <w:t>Итого</w:t>
            </w:r>
          </w:p>
        </w:tc>
        <w:tc>
          <w:tcPr>
            <w:tcW w:w="824"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16</w:t>
            </w:r>
          </w:p>
        </w:tc>
        <w:tc>
          <w:tcPr>
            <w:tcW w:w="1035"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14</w:t>
            </w:r>
          </w:p>
        </w:tc>
        <w:tc>
          <w:tcPr>
            <w:tcW w:w="853"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p>
        </w:tc>
        <w:tc>
          <w:tcPr>
            <w:tcW w:w="2463"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40</w:t>
            </w:r>
          </w:p>
        </w:tc>
      </w:tr>
    </w:tbl>
    <w:p w:rsidR="00E3290F" w:rsidRPr="005D016F" w:rsidRDefault="00E3290F" w:rsidP="00DA51A1">
      <w:pPr>
        <w:autoSpaceDE w:val="0"/>
        <w:adjustRightInd w:val="0"/>
        <w:spacing w:after="0" w:line="240" w:lineRule="auto"/>
        <w:ind w:left="360"/>
        <w:jc w:val="both"/>
        <w:rPr>
          <w:rFonts w:ascii="Times New Roman" w:hAnsi="Times New Roman"/>
          <w:sz w:val="24"/>
          <w:szCs w:val="24"/>
          <w:lang w:eastAsia="ru-RU"/>
        </w:rPr>
      </w:pPr>
      <w:r w:rsidRPr="005D016F">
        <w:rPr>
          <w:rFonts w:ascii="Times New Roman" w:hAnsi="Times New Roman"/>
          <w:sz w:val="24"/>
          <w:szCs w:val="24"/>
          <w:lang w:eastAsia="ru-RU"/>
        </w:rPr>
        <w:t>*- в интерактивной форме</w:t>
      </w:r>
    </w:p>
    <w:p w:rsidR="00E3290F" w:rsidRPr="005D016F" w:rsidRDefault="00E3290F" w:rsidP="00DA51A1">
      <w:pPr>
        <w:autoSpaceDE w:val="0"/>
        <w:adjustRightInd w:val="0"/>
        <w:spacing w:after="0" w:line="240" w:lineRule="auto"/>
        <w:ind w:left="360"/>
        <w:jc w:val="both"/>
        <w:rPr>
          <w:rFonts w:ascii="Times New Roman" w:hAnsi="Times New Roman"/>
          <w:sz w:val="24"/>
          <w:szCs w:val="24"/>
          <w:lang w:eastAsia="ru-RU"/>
        </w:rPr>
      </w:pPr>
    </w:p>
    <w:p w:rsidR="00E3290F" w:rsidRPr="005D016F" w:rsidRDefault="00E3290F" w:rsidP="00DA51A1">
      <w:pPr>
        <w:widowControl w:val="0"/>
        <w:numPr>
          <w:ilvl w:val="2"/>
          <w:numId w:val="2"/>
        </w:numPr>
        <w:autoSpaceDE w:val="0"/>
        <w:autoSpaceDN w:val="0"/>
        <w:adjustRightInd w:val="0"/>
        <w:spacing w:after="0" w:line="240" w:lineRule="auto"/>
        <w:contextualSpacing/>
        <w:jc w:val="both"/>
        <w:rPr>
          <w:rFonts w:ascii="Times New Roman" w:hAnsi="Times New Roman"/>
          <w:b/>
          <w:sz w:val="24"/>
          <w:szCs w:val="24"/>
          <w:lang w:eastAsia="ru-RU"/>
        </w:rPr>
      </w:pPr>
      <w:r w:rsidRPr="005D016F">
        <w:rPr>
          <w:rFonts w:ascii="Times New Roman" w:hAnsi="Times New Roman"/>
          <w:b/>
          <w:sz w:val="24"/>
          <w:szCs w:val="24"/>
          <w:lang w:eastAsia="ru-RU"/>
        </w:rPr>
        <w:t>Заочная форма обучения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3227"/>
        <w:gridCol w:w="824"/>
        <w:gridCol w:w="1035"/>
        <w:gridCol w:w="853"/>
        <w:gridCol w:w="2463"/>
      </w:tblGrid>
      <w:tr w:rsidR="00E3290F" w:rsidRPr="005D016F" w:rsidTr="00DE2303">
        <w:tc>
          <w:tcPr>
            <w:tcW w:w="710"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3227"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E3290F" w:rsidRPr="005D016F" w:rsidTr="00DE2303">
        <w:tc>
          <w:tcPr>
            <w:tcW w:w="710"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3227"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2712" w:type="dxa"/>
            <w:gridSpan w:val="3"/>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E3290F" w:rsidRPr="005D016F" w:rsidTr="00DE2303">
        <w:tc>
          <w:tcPr>
            <w:tcW w:w="710"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3227"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824"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E3290F" w:rsidRPr="005D016F" w:rsidRDefault="00E3290F" w:rsidP="00DA51A1">
            <w:pPr>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r>
      <w:tr w:rsidR="00E3290F" w:rsidRPr="005D016F" w:rsidTr="00DE2303">
        <w:trPr>
          <w:trHeight w:val="5483"/>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3404"/>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3099"/>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2534"/>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A51A1">
            <w:pPr>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E3290F" w:rsidRPr="00DE2303" w:rsidRDefault="00E3290F" w:rsidP="00DE2303">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c>
          <w:tcPr>
            <w:tcW w:w="710" w:type="dxa"/>
            <w:tcBorders>
              <w:top w:val="nil"/>
            </w:tcBorders>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E3290F" w:rsidRPr="005D016F" w:rsidTr="00DE2303">
        <w:trPr>
          <w:trHeight w:val="4538"/>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Философские основания и организационная структура науки</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E3290F" w:rsidRPr="005D016F" w:rsidTr="00DE2303">
        <w:trPr>
          <w:trHeight w:val="138"/>
        </w:trPr>
        <w:tc>
          <w:tcPr>
            <w:tcW w:w="710" w:type="dxa"/>
          </w:tcPr>
          <w:p w:rsidR="00E3290F" w:rsidRPr="005D016F" w:rsidRDefault="00E3290F" w:rsidP="00DA51A1">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3227" w:type="dxa"/>
            <w:vAlign w:val="center"/>
          </w:tcPr>
          <w:p w:rsidR="00E3290F" w:rsidRPr="00426716" w:rsidRDefault="00E3290F" w:rsidP="00DA51A1">
            <w:pPr>
              <w:spacing w:after="0" w:line="240" w:lineRule="auto"/>
              <w:rPr>
                <w:rFonts w:ascii="Times New Roman" w:hAnsi="Times New Roman"/>
                <w:b/>
                <w:sz w:val="24"/>
                <w:szCs w:val="24"/>
              </w:rPr>
            </w:pPr>
            <w:r w:rsidRPr="00426716">
              <w:rPr>
                <w:rFonts w:ascii="Times New Roman" w:hAnsi="Times New Roman"/>
                <w:b/>
                <w:sz w:val="24"/>
                <w:szCs w:val="24"/>
              </w:rPr>
              <w:t>Итого:</w:t>
            </w:r>
          </w:p>
        </w:tc>
        <w:tc>
          <w:tcPr>
            <w:tcW w:w="824"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4</w:t>
            </w:r>
          </w:p>
        </w:tc>
        <w:tc>
          <w:tcPr>
            <w:tcW w:w="1035"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8</w:t>
            </w:r>
          </w:p>
        </w:tc>
        <w:tc>
          <w:tcPr>
            <w:tcW w:w="853" w:type="dxa"/>
          </w:tcPr>
          <w:p w:rsidR="00E3290F" w:rsidRPr="00426716" w:rsidRDefault="00E3290F" w:rsidP="00DA51A1">
            <w:pPr>
              <w:spacing w:after="0" w:line="240" w:lineRule="auto"/>
              <w:jc w:val="center"/>
              <w:rPr>
                <w:rFonts w:ascii="Times New Roman" w:hAnsi="Times New Roman"/>
                <w:b/>
                <w:sz w:val="24"/>
                <w:szCs w:val="24"/>
                <w:lang w:eastAsia="ru-RU"/>
              </w:rPr>
            </w:pPr>
          </w:p>
        </w:tc>
        <w:tc>
          <w:tcPr>
            <w:tcW w:w="2463"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56</w:t>
            </w:r>
          </w:p>
        </w:tc>
      </w:tr>
    </w:tbl>
    <w:p w:rsidR="00E3290F" w:rsidRDefault="00E3290F" w:rsidP="00DA51A1">
      <w:pPr>
        <w:widowControl w:val="0"/>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widowControl w:val="0"/>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5D016F">
        <w:rPr>
          <w:rFonts w:ascii="Times New Roman" w:hAnsi="Times New Roman"/>
          <w:b/>
          <w:i/>
          <w:sz w:val="24"/>
          <w:szCs w:val="24"/>
          <w:lang w:eastAsia="ru-RU"/>
        </w:rPr>
        <w:t>Программа дисциплины, структурированная по темам / разделам</w:t>
      </w:r>
    </w:p>
    <w:p w:rsidR="00E3290F" w:rsidRPr="005D016F" w:rsidRDefault="00E3290F" w:rsidP="00DA51A1">
      <w:pPr>
        <w:autoSpaceDE w:val="0"/>
        <w:adjustRightInd w:val="0"/>
        <w:spacing w:after="0" w:line="240" w:lineRule="auto"/>
        <w:ind w:left="1440"/>
        <w:jc w:val="center"/>
        <w:rPr>
          <w:rFonts w:ascii="Times New Roman" w:hAnsi="Times New Roman"/>
          <w:b/>
          <w:sz w:val="24"/>
          <w:szCs w:val="24"/>
          <w:lang w:eastAsia="ru-RU"/>
        </w:rPr>
      </w:pPr>
    </w:p>
    <w:p w:rsidR="00E3290F" w:rsidRPr="005D016F" w:rsidRDefault="00E3290F" w:rsidP="00DA51A1">
      <w:pPr>
        <w:numPr>
          <w:ilvl w:val="2"/>
          <w:numId w:val="3"/>
        </w:numPr>
        <w:autoSpaceDE w:val="0"/>
        <w:autoSpaceDN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Содержание лекционного курса</w:t>
      </w: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3290F" w:rsidRPr="005D016F" w:rsidTr="00A32397">
        <w:tc>
          <w:tcPr>
            <w:tcW w:w="81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97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Наименование темы (раздела) дисциплины</w:t>
            </w:r>
          </w:p>
        </w:tc>
        <w:tc>
          <w:tcPr>
            <w:tcW w:w="577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Содержание лекционного занятия</w:t>
            </w:r>
          </w:p>
        </w:tc>
      </w:tr>
      <w:tr w:rsidR="00E3290F" w:rsidRPr="005D016F" w:rsidTr="00DE2303">
        <w:trPr>
          <w:trHeight w:val="5531"/>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tc>
        <w:tc>
          <w:tcPr>
            <w:tcW w:w="5777"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E3290F" w:rsidRPr="005D016F" w:rsidTr="007664B4">
        <w:trPr>
          <w:trHeight w:val="4416"/>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 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5777" w:type="dxa"/>
          </w:tcPr>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w:t>
            </w:r>
            <w:proofErr w:type="spellStart"/>
            <w:r w:rsidRPr="005D016F">
              <w:rPr>
                <w:rFonts w:ascii="Times New Roman" w:hAnsi="Times New Roman"/>
                <w:sz w:val="24"/>
                <w:szCs w:val="24"/>
                <w:lang w:eastAsia="ru-RU"/>
              </w:rPr>
              <w:t>Лакатоса</w:t>
            </w:r>
            <w:proofErr w:type="spellEnd"/>
            <w:r w:rsidRPr="005D016F">
              <w:rPr>
                <w:rFonts w:ascii="Times New Roman" w:hAnsi="Times New Roman"/>
                <w:sz w:val="24"/>
                <w:szCs w:val="24"/>
                <w:lang w:eastAsia="ru-RU"/>
              </w:rPr>
              <w:t>. Концепция исторической динамики науки Т. Куна.</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Предпосылки возникновения науки. Древневосточная </w:t>
            </w:r>
            <w:proofErr w:type="spellStart"/>
            <w:r w:rsidRPr="005D016F">
              <w:rPr>
                <w:rFonts w:ascii="Times New Roman" w:hAnsi="Times New Roman"/>
                <w:sz w:val="24"/>
                <w:szCs w:val="24"/>
                <w:lang w:eastAsia="ru-RU"/>
              </w:rPr>
              <w:t>преднаука</w:t>
            </w:r>
            <w:proofErr w:type="spellEnd"/>
            <w:r w:rsidRPr="005D016F">
              <w:rPr>
                <w:rFonts w:ascii="Times New Roman" w:hAnsi="Times New Roman"/>
                <w:sz w:val="24"/>
                <w:szCs w:val="24"/>
                <w:lang w:eastAsia="ru-RU"/>
              </w:rPr>
              <w:t xml:space="preserve">. Индия. Веды. Упанишады. Китай. Социально-политическая и нравственная тематика зарождающегося </w:t>
            </w:r>
            <w:proofErr w:type="spellStart"/>
            <w:r w:rsidRPr="005D016F">
              <w:rPr>
                <w:rFonts w:ascii="Times New Roman" w:hAnsi="Times New Roman"/>
                <w:sz w:val="24"/>
                <w:szCs w:val="24"/>
                <w:lang w:eastAsia="ru-RU"/>
              </w:rPr>
              <w:t>знания,</w:t>
            </w:r>
            <w:r w:rsidRPr="005D016F">
              <w:rPr>
                <w:rFonts w:ascii="Times New Roman" w:hAnsi="Times New Roman"/>
                <w:sz w:val="24"/>
                <w:szCs w:val="24"/>
              </w:rPr>
              <w:t>ф</w:t>
            </w:r>
            <w:r w:rsidRPr="005D016F">
              <w:rPr>
                <w:rFonts w:ascii="Times New Roman" w:hAnsi="Times New Roman"/>
                <w:sz w:val="24"/>
                <w:szCs w:val="24"/>
                <w:lang w:eastAsia="ru-RU"/>
              </w:rPr>
              <w:t>ормирование</w:t>
            </w:r>
            <w:proofErr w:type="spellEnd"/>
            <w:r w:rsidRPr="005D016F">
              <w:rPr>
                <w:rFonts w:ascii="Times New Roman" w:hAnsi="Times New Roman"/>
                <w:sz w:val="24"/>
                <w:szCs w:val="24"/>
                <w:lang w:eastAsia="ru-RU"/>
              </w:rPr>
              <w:t xml:space="preserve"> и основные этапы развития     </w:t>
            </w:r>
          </w:p>
        </w:tc>
      </w:tr>
      <w:tr w:rsidR="00E3290F" w:rsidRPr="005D016F" w:rsidTr="00DE2303">
        <w:trPr>
          <w:trHeight w:val="1808"/>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777" w:type="dxa"/>
          </w:tcPr>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Формирование науки Нового времени. </w:t>
            </w:r>
            <w:proofErr w:type="spellStart"/>
            <w:r w:rsidRPr="005D016F">
              <w:rPr>
                <w:rFonts w:ascii="Times New Roman" w:hAnsi="Times New Roman"/>
                <w:sz w:val="24"/>
                <w:szCs w:val="24"/>
                <w:lang w:eastAsia="ru-RU"/>
              </w:rPr>
              <w:t>Институциализация</w:t>
            </w:r>
            <w:proofErr w:type="spellEnd"/>
            <w:r w:rsidRPr="005D016F">
              <w:rPr>
                <w:rFonts w:ascii="Times New Roman" w:hAnsi="Times New Roman"/>
                <w:sz w:val="24"/>
                <w:szCs w:val="24"/>
                <w:lang w:eastAsia="ru-RU"/>
              </w:rPr>
              <w:t xml:space="preserve"> науки и развитие ее дисциплинарной структуры. Механицизм в науке. Формирование критериев научности.</w:t>
            </w:r>
          </w:p>
        </w:tc>
      </w:tr>
      <w:tr w:rsidR="00E3290F" w:rsidRPr="005D016F" w:rsidTr="00F63993">
        <w:trPr>
          <w:cantSplit/>
          <w:trHeight w:val="2288"/>
        </w:trPr>
        <w:tc>
          <w:tcPr>
            <w:tcW w:w="817" w:type="dxa"/>
          </w:tcPr>
          <w:p w:rsidR="00E3290F" w:rsidRPr="005D016F" w:rsidRDefault="00E3290F" w:rsidP="00F6399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F63993">
            <w:pPr>
              <w:widowControl w:val="0"/>
              <w:autoSpaceDN w:val="0"/>
              <w:spacing w:after="0" w:line="240" w:lineRule="auto"/>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E3290F" w:rsidRPr="005D016F" w:rsidRDefault="00E3290F" w:rsidP="00F63993">
            <w:pPr>
              <w:widowControl w:val="0"/>
              <w:autoSpaceDN w:val="0"/>
              <w:spacing w:after="0" w:line="240" w:lineRule="auto"/>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tc>
        <w:tc>
          <w:tcPr>
            <w:tcW w:w="5777" w:type="dxa"/>
          </w:tcPr>
          <w:p w:rsidR="00E3290F" w:rsidRPr="005D016F" w:rsidRDefault="00E3290F" w:rsidP="00F63993">
            <w:pPr>
              <w:widowControl w:val="0"/>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 </w:t>
            </w:r>
          </w:p>
          <w:p w:rsidR="00E3290F" w:rsidRPr="005D016F" w:rsidRDefault="00E3290F" w:rsidP="00F63993">
            <w:pPr>
              <w:widowControl w:val="0"/>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Сущностные черты классической, неклассической и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Формирование «общества знания». Роль социально-гуманитарных наук в процессе социальных трансформаций.</w:t>
            </w:r>
          </w:p>
        </w:tc>
      </w:tr>
      <w:tr w:rsidR="00E3290F" w:rsidRPr="005D016F" w:rsidTr="00F63993">
        <w:trPr>
          <w:cantSplit/>
          <w:trHeight w:val="6071"/>
        </w:trPr>
        <w:tc>
          <w:tcPr>
            <w:tcW w:w="817" w:type="dxa"/>
          </w:tcPr>
          <w:p w:rsidR="00E3290F" w:rsidRPr="005D016F" w:rsidRDefault="00E3290F" w:rsidP="00F6399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F63993">
            <w:pPr>
              <w:widowControl w:val="0"/>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 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p w:rsidR="00E3290F" w:rsidRPr="005D016F" w:rsidRDefault="00E3290F" w:rsidP="00F63993">
            <w:pPr>
              <w:widowControl w:val="0"/>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tc>
        <w:tc>
          <w:tcPr>
            <w:tcW w:w="5777" w:type="dxa"/>
          </w:tcPr>
          <w:p w:rsidR="00E3290F" w:rsidRPr="005D016F" w:rsidRDefault="00E3290F" w:rsidP="00F63993">
            <w:pPr>
              <w:widowControl w:val="0"/>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Научное знание как сложная развивающаяся система. </w:t>
            </w:r>
          </w:p>
          <w:p w:rsidR="00E3290F" w:rsidRPr="005D016F" w:rsidRDefault="00E3290F" w:rsidP="00F63993">
            <w:pPr>
              <w:widowControl w:val="0"/>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E3290F" w:rsidRPr="005D016F" w:rsidRDefault="00E3290F" w:rsidP="00F63993">
            <w:pPr>
              <w:widowControl w:val="0"/>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Структура эмпирического знания. Структура теоретического знания. </w:t>
            </w:r>
          </w:p>
          <w:p w:rsidR="00E3290F" w:rsidRPr="005D016F" w:rsidRDefault="00E3290F" w:rsidP="00F63993">
            <w:pPr>
              <w:widowControl w:val="0"/>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p w:rsidR="00E3290F" w:rsidRPr="005D016F" w:rsidRDefault="00E3290F" w:rsidP="00F63993">
            <w:pPr>
              <w:widowControl w:val="0"/>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E3290F" w:rsidRPr="005D016F" w:rsidRDefault="00E3290F" w:rsidP="00F63993">
            <w:pPr>
              <w:widowControl w:val="0"/>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Проблемные ситуации в науке. Перерастание частных задач в проблемы. Развитие оснований науки под влиянием новых теорий.</w:t>
            </w:r>
          </w:p>
        </w:tc>
      </w:tr>
      <w:tr w:rsidR="00E3290F" w:rsidRPr="005D016F" w:rsidTr="00F63993">
        <w:trPr>
          <w:trHeight w:val="8920"/>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noProof/>
                <w:sz w:val="24"/>
                <w:szCs w:val="24"/>
              </w:rPr>
            </w:pP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w:t>
            </w:r>
            <w:proofErr w:type="spellStart"/>
            <w:r w:rsidRPr="005D016F">
              <w:rPr>
                <w:rFonts w:ascii="Times New Roman" w:hAnsi="Times New Roman"/>
                <w:sz w:val="24"/>
                <w:szCs w:val="24"/>
                <w:lang w:eastAsia="ru-RU"/>
              </w:rPr>
              <w:t>неповторяемость</w:t>
            </w:r>
            <w:proofErr w:type="spellEnd"/>
            <w:r w:rsidRPr="005D016F">
              <w:rPr>
                <w:rFonts w:ascii="Times New Roman" w:hAnsi="Times New Roman"/>
                <w:sz w:val="24"/>
                <w:szCs w:val="24"/>
                <w:lang w:eastAsia="ru-RU"/>
              </w:rPr>
              <w:t xml:space="preserve">, уникальность, случайность, изменчивость. </w:t>
            </w:r>
            <w:proofErr w:type="spellStart"/>
            <w:r w:rsidRPr="005D016F">
              <w:rPr>
                <w:rFonts w:ascii="Times New Roman" w:hAnsi="Times New Roman"/>
                <w:sz w:val="24"/>
                <w:szCs w:val="24"/>
                <w:lang w:eastAsia="ru-RU"/>
              </w:rPr>
              <w:t>Гуманизация</w:t>
            </w:r>
            <w:proofErr w:type="spellEnd"/>
            <w:r w:rsidRPr="005D016F">
              <w:rPr>
                <w:rFonts w:ascii="Times New Roman" w:hAnsi="Times New Roman"/>
                <w:sz w:val="24"/>
                <w:szCs w:val="24"/>
                <w:lang w:eastAsia="ru-RU"/>
              </w:rPr>
              <w:t xml:space="preserve"> и </w:t>
            </w:r>
            <w:proofErr w:type="spellStart"/>
            <w:r w:rsidRPr="005D016F">
              <w:rPr>
                <w:rFonts w:ascii="Times New Roman" w:hAnsi="Times New Roman"/>
                <w:sz w:val="24"/>
                <w:szCs w:val="24"/>
                <w:lang w:eastAsia="ru-RU"/>
              </w:rPr>
              <w:t>гуманитаризация</w:t>
            </w:r>
            <w:proofErr w:type="spellEnd"/>
            <w:r w:rsidRPr="005D016F">
              <w:rPr>
                <w:rFonts w:ascii="Times New Roman" w:hAnsi="Times New Roman"/>
                <w:sz w:val="24"/>
                <w:szCs w:val="24"/>
                <w:lang w:eastAsia="ru-RU"/>
              </w:rPr>
              <w:t xml:space="preserve"> современного естествознания. Научная картина мира в социально-гуманитарных науках.</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Коллективный субъект, его формы существования. Научное сообщество как субъект познания.</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 Кант: диалектика теоретического и практического (нравственного) разума. Явные и неявные ценностные предпосылки как следствия </w:t>
            </w:r>
            <w:proofErr w:type="spellStart"/>
            <w:r w:rsidRPr="005D016F">
              <w:rPr>
                <w:rFonts w:ascii="Times New Roman" w:hAnsi="Times New Roman"/>
                <w:sz w:val="24"/>
                <w:szCs w:val="24"/>
                <w:lang w:eastAsia="ru-RU"/>
              </w:rPr>
              <w:t>коммуникативности</w:t>
            </w:r>
            <w:proofErr w:type="spellEnd"/>
            <w:r w:rsidRPr="005D016F">
              <w:rPr>
                <w:rFonts w:ascii="Times New Roman" w:hAnsi="Times New Roman"/>
                <w:sz w:val="24"/>
                <w:szCs w:val="24"/>
                <w:lang w:eastAsia="ru-RU"/>
              </w:rPr>
              <w:t xml:space="preserve">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w:t>
            </w:r>
            <w:proofErr w:type="spellStart"/>
            <w:r w:rsidRPr="005D016F">
              <w:rPr>
                <w:rFonts w:ascii="Times New Roman" w:hAnsi="Times New Roman"/>
                <w:sz w:val="24"/>
                <w:szCs w:val="24"/>
                <w:lang w:eastAsia="ru-RU"/>
              </w:rPr>
              <w:t>Вненаучные</w:t>
            </w:r>
            <w:proofErr w:type="spellEnd"/>
            <w:r w:rsidRPr="005D016F">
              <w:rPr>
                <w:rFonts w:ascii="Times New Roman" w:hAnsi="Times New Roman"/>
                <w:sz w:val="24"/>
                <w:szCs w:val="24"/>
                <w:lang w:eastAsia="ru-RU"/>
              </w:rPr>
              <w:t xml:space="preserve"> критерии: принципы красоты и простоты в социально-гуманитарном познании. 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E3290F" w:rsidRPr="005D016F" w:rsidTr="00A32397">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5777" w:type="dxa"/>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Объяснение и понимание как следствие </w:t>
            </w:r>
            <w:proofErr w:type="spellStart"/>
            <w:r w:rsidRPr="005D016F">
              <w:rPr>
                <w:rFonts w:ascii="Times New Roman" w:hAnsi="Times New Roman"/>
                <w:sz w:val="24"/>
                <w:szCs w:val="24"/>
                <w:lang w:eastAsia="ru-RU"/>
              </w:rPr>
              <w:t>коммуникативности</w:t>
            </w:r>
            <w:proofErr w:type="spellEnd"/>
            <w:r w:rsidRPr="005D016F">
              <w:rPr>
                <w:rFonts w:ascii="Times New Roman" w:hAnsi="Times New Roman"/>
                <w:sz w:val="24"/>
                <w:szCs w:val="24"/>
                <w:lang w:eastAsia="ru-RU"/>
              </w:rPr>
              <w:t xml:space="preserve"> науки. Природа и типы объяснений. Понимание в гуманитарных науках, необходимость обращения к </w:t>
            </w:r>
            <w:proofErr w:type="spellStart"/>
            <w:r w:rsidRPr="005D016F">
              <w:rPr>
                <w:rFonts w:ascii="Times New Roman" w:hAnsi="Times New Roman"/>
                <w:sz w:val="24"/>
                <w:szCs w:val="24"/>
                <w:lang w:eastAsia="ru-RU"/>
              </w:rPr>
              <w:t>герневтике</w:t>
            </w:r>
            <w:proofErr w:type="spellEnd"/>
            <w:r w:rsidRPr="005D016F">
              <w:rPr>
                <w:rFonts w:ascii="Times New Roman" w:hAnsi="Times New Roman"/>
                <w:sz w:val="24"/>
                <w:szCs w:val="24"/>
                <w:lang w:eastAsia="ru-RU"/>
              </w:rPr>
              <w:t xml:space="preserve"> как «органону наук о духе» (В. </w:t>
            </w:r>
            <w:proofErr w:type="spellStart"/>
            <w:r w:rsidRPr="005D016F">
              <w:rPr>
                <w:rFonts w:ascii="Times New Roman" w:hAnsi="Times New Roman"/>
                <w:sz w:val="24"/>
                <w:szCs w:val="24"/>
                <w:lang w:eastAsia="ru-RU"/>
              </w:rPr>
              <w:t>Дильтей</w:t>
            </w:r>
            <w:proofErr w:type="spellEnd"/>
            <w:r w:rsidRPr="005D016F">
              <w:rPr>
                <w:rFonts w:ascii="Times New Roman" w:hAnsi="Times New Roman"/>
                <w:sz w:val="24"/>
                <w:szCs w:val="24"/>
                <w:lang w:eastAsia="ru-RU"/>
              </w:rPr>
              <w:t xml:space="preserve">, Г.-Г. </w:t>
            </w:r>
            <w:proofErr w:type="spellStart"/>
            <w:r w:rsidRPr="005D016F">
              <w:rPr>
                <w:rFonts w:ascii="Times New Roman" w:hAnsi="Times New Roman"/>
                <w:sz w:val="24"/>
                <w:szCs w:val="24"/>
                <w:lang w:eastAsia="ru-RU"/>
              </w:rPr>
              <w:t>Гадамер</w:t>
            </w:r>
            <w:proofErr w:type="spellEnd"/>
            <w:r w:rsidRPr="005D016F">
              <w:rPr>
                <w:rFonts w:ascii="Times New Roman" w:hAnsi="Times New Roman"/>
                <w:sz w:val="24"/>
                <w:szCs w:val="24"/>
                <w:lang w:eastAsia="ru-RU"/>
              </w:rPr>
              <w:t xml:space="preserve">).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w:t>
            </w:r>
            <w:proofErr w:type="spellStart"/>
            <w:r w:rsidRPr="005D016F">
              <w:rPr>
                <w:rFonts w:ascii="Times New Roman" w:hAnsi="Times New Roman"/>
                <w:sz w:val="24"/>
                <w:szCs w:val="24"/>
                <w:lang w:eastAsia="ru-RU"/>
              </w:rPr>
              <w:t>социальногуманитарного</w:t>
            </w:r>
            <w:proofErr w:type="spellEnd"/>
            <w:r w:rsidRPr="005D016F">
              <w:rPr>
                <w:rFonts w:ascii="Times New Roman" w:hAnsi="Times New Roman"/>
                <w:sz w:val="24"/>
                <w:szCs w:val="24"/>
                <w:lang w:eastAsia="ru-RU"/>
              </w:rPr>
              <w:t xml:space="preserve"> познания и общенаучный метод. Вера и научное познание</w:t>
            </w:r>
          </w:p>
        </w:tc>
      </w:tr>
      <w:tr w:rsidR="00E3290F" w:rsidRPr="005D016F" w:rsidTr="00140E7E">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Merge w:val="restart"/>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 xml:space="preserve"> 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 Философские основания и организационная структура науки</w:t>
            </w:r>
          </w:p>
        </w:tc>
        <w:tc>
          <w:tcPr>
            <w:tcW w:w="5777" w:type="dxa"/>
            <w:vMerge w:val="restart"/>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Диалектика истины и сомнения. Проблема истины в науке и философии. Конструктивная роль веры как условия «бытия среди людей» (Л.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Истинность, объективность, рациональность в социально-гуманитарных науках. Истина, экзистенциальная истина и правда</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Становление социальных и гуманитарных наук. Общенаучное значение натуралистической и </w:t>
            </w:r>
            <w:proofErr w:type="spellStart"/>
            <w:r w:rsidRPr="005D016F">
              <w:rPr>
                <w:rFonts w:ascii="Times New Roman" w:hAnsi="Times New Roman"/>
                <w:sz w:val="24"/>
                <w:szCs w:val="24"/>
                <w:lang w:eastAsia="ru-RU"/>
              </w:rPr>
              <w:t>антинатуралистической</w:t>
            </w:r>
            <w:proofErr w:type="spellEnd"/>
            <w:r w:rsidRPr="005D016F">
              <w:rPr>
                <w:rFonts w:ascii="Times New Roman" w:hAnsi="Times New Roman"/>
                <w:sz w:val="24"/>
                <w:szCs w:val="24"/>
                <w:lang w:eastAsia="ru-RU"/>
              </w:rPr>
              <w:t xml:space="preserve"> исследовательских программ. Натуралистическая и </w:t>
            </w:r>
            <w:proofErr w:type="spellStart"/>
            <w:r w:rsidRPr="005D016F">
              <w:rPr>
                <w:rFonts w:ascii="Times New Roman" w:hAnsi="Times New Roman"/>
                <w:sz w:val="24"/>
                <w:szCs w:val="24"/>
                <w:lang w:eastAsia="ru-RU"/>
              </w:rPr>
              <w:t>антинатуралистическая</w:t>
            </w:r>
            <w:proofErr w:type="spellEnd"/>
            <w:r w:rsidRPr="005D016F">
              <w:rPr>
                <w:rFonts w:ascii="Times New Roman" w:hAnsi="Times New Roman"/>
                <w:sz w:val="24"/>
                <w:szCs w:val="24"/>
                <w:lang w:eastAsia="ru-RU"/>
              </w:rPr>
              <w:t xml:space="preserve">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w:t>
            </w:r>
            <w:proofErr w:type="spellStart"/>
            <w:r w:rsidRPr="005D016F">
              <w:rPr>
                <w:rFonts w:ascii="Times New Roman" w:hAnsi="Times New Roman"/>
                <w:sz w:val="24"/>
                <w:szCs w:val="24"/>
                <w:lang w:eastAsia="ru-RU"/>
              </w:rPr>
              <w:t>цикла.Объект</w:t>
            </w:r>
            <w:proofErr w:type="spellEnd"/>
            <w:r w:rsidRPr="005D016F">
              <w:rPr>
                <w:rFonts w:ascii="Times New Roman" w:hAnsi="Times New Roman"/>
                <w:sz w:val="24"/>
                <w:szCs w:val="24"/>
                <w:lang w:eastAsia="ru-RU"/>
              </w:rPr>
              <w:t xml:space="preserve"> и предмет социально-гуманитарного </w:t>
            </w:r>
            <w:proofErr w:type="spellStart"/>
            <w:r w:rsidRPr="005D016F">
              <w:rPr>
                <w:rFonts w:ascii="Times New Roman" w:hAnsi="Times New Roman"/>
                <w:sz w:val="24"/>
                <w:szCs w:val="24"/>
                <w:lang w:eastAsia="ru-RU"/>
              </w:rPr>
              <w:t>познания.Особенности</w:t>
            </w:r>
            <w:proofErr w:type="spellEnd"/>
            <w:r w:rsidRPr="005D016F">
              <w:rPr>
                <w:rFonts w:ascii="Times New Roman" w:hAnsi="Times New Roman"/>
                <w:sz w:val="24"/>
                <w:szCs w:val="24"/>
                <w:lang w:eastAsia="ru-RU"/>
              </w:rPr>
              <w:t xml:space="preserve"> субъекта социально-гуманитарного познания. Проблема взаимодействия субъекта и объекта в неклассическом социальном познании. Идеалы и нормы научного исследования. Научная картина мира: структура, функции, исторические формы. </w:t>
            </w:r>
          </w:p>
        </w:tc>
      </w:tr>
      <w:tr w:rsidR="00E3290F" w:rsidRPr="005D016F" w:rsidTr="00140E7E">
        <w:tc>
          <w:tcPr>
            <w:tcW w:w="817"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77" w:type="dxa"/>
            <w:vMerge/>
          </w:tcPr>
          <w:p w:rsidR="00E3290F" w:rsidRPr="005D016F" w:rsidRDefault="00E3290F" w:rsidP="00DA51A1">
            <w:pPr>
              <w:autoSpaceDN w:val="0"/>
              <w:spacing w:after="0" w:line="240" w:lineRule="auto"/>
              <w:jc w:val="both"/>
              <w:rPr>
                <w:rFonts w:ascii="Times New Roman" w:hAnsi="Times New Roman"/>
                <w:sz w:val="24"/>
                <w:szCs w:val="24"/>
              </w:rPr>
            </w:pPr>
          </w:p>
        </w:tc>
        <w:tc>
          <w:tcPr>
            <w:tcW w:w="5777" w:type="dxa"/>
            <w:vMerge/>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p>
        </w:tc>
      </w:tr>
    </w:tbl>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4.2.2. Содержание практических занятий</w:t>
      </w: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E3290F" w:rsidRPr="005D016F" w:rsidTr="00817660">
        <w:tc>
          <w:tcPr>
            <w:tcW w:w="926"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641"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Наименование темы (раздела) дисциплины</w:t>
            </w:r>
          </w:p>
        </w:tc>
        <w:tc>
          <w:tcPr>
            <w:tcW w:w="6004"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Содержание практического занятия</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5D016F">
              <w:rPr>
                <w:rFonts w:ascii="Times New Roman" w:hAnsi="Times New Roman"/>
                <w:sz w:val="24"/>
                <w:szCs w:val="24"/>
                <w:lang w:eastAsia="ru-RU"/>
              </w:rPr>
              <w:t>1</w:t>
            </w:r>
          </w:p>
        </w:tc>
        <w:tc>
          <w:tcPr>
            <w:tcW w:w="2641"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tc>
        <w:tc>
          <w:tcPr>
            <w:tcW w:w="6004" w:type="dxa"/>
          </w:tcPr>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1.Основные концепции современной философии науки.</w:t>
            </w:r>
            <w:r w:rsidRPr="005D016F">
              <w:rPr>
                <w:rFonts w:ascii="Times New Roman" w:hAnsi="Times New Roman"/>
                <w:bCs/>
                <w:sz w:val="24"/>
                <w:szCs w:val="24"/>
              </w:rPr>
              <w:tab/>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2.Наука в культуре современной цивилизации.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3.Научные традиции и научные революции.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4.Типы научной рационализации: классическая, неклассическая, </w:t>
            </w:r>
            <w:proofErr w:type="spellStart"/>
            <w:r w:rsidRPr="005D016F">
              <w:rPr>
                <w:rFonts w:ascii="Times New Roman" w:hAnsi="Times New Roman"/>
                <w:bCs/>
                <w:sz w:val="24"/>
                <w:szCs w:val="24"/>
              </w:rPr>
              <w:t>постнеоклассическая</w:t>
            </w:r>
            <w:proofErr w:type="spellEnd"/>
            <w:r w:rsidRPr="005D016F">
              <w:rPr>
                <w:rFonts w:ascii="Times New Roman" w:hAnsi="Times New Roman"/>
                <w:bCs/>
                <w:sz w:val="24"/>
                <w:szCs w:val="24"/>
              </w:rPr>
              <w:t xml:space="preserve"> наука.</w:t>
            </w:r>
          </w:p>
          <w:p w:rsidR="00E3290F" w:rsidRPr="005D016F" w:rsidRDefault="00E3290F" w:rsidP="00DA51A1">
            <w:pPr>
              <w:autoSpaceDN w:val="0"/>
              <w:spacing w:after="0" w:line="240" w:lineRule="auto"/>
              <w:jc w:val="both"/>
              <w:rPr>
                <w:rFonts w:ascii="Times New Roman" w:hAnsi="Times New Roman"/>
                <w:bCs/>
                <w:sz w:val="24"/>
                <w:szCs w:val="24"/>
              </w:rPr>
            </w:pPr>
            <w:r w:rsidRPr="005D016F">
              <w:rPr>
                <w:rFonts w:ascii="Times New Roman" w:hAnsi="Times New Roman"/>
                <w:bCs/>
                <w:sz w:val="24"/>
                <w:szCs w:val="24"/>
              </w:rPr>
              <w:t>5.Место философии науки в структуре философского знания.</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6004" w:type="dxa"/>
          </w:tcPr>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1.Позитивистская концепция философии и науки.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2.Концепция научного познания О. Конта, Дж. Ст. Милля, Г. Спенсера.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4.Становление неопозитивистской методологии. </w:t>
            </w:r>
          </w:p>
          <w:p w:rsidR="00E3290F" w:rsidRPr="005D016F" w:rsidRDefault="00E3290F" w:rsidP="00DA51A1">
            <w:pPr>
              <w:autoSpaceDN w:val="0"/>
              <w:spacing w:after="0" w:line="240" w:lineRule="auto"/>
              <w:contextualSpacing/>
              <w:jc w:val="both"/>
              <w:rPr>
                <w:rFonts w:ascii="Times New Roman" w:hAnsi="Times New Roman"/>
                <w:sz w:val="24"/>
                <w:szCs w:val="24"/>
                <w:lang w:eastAsia="ru-RU"/>
              </w:rPr>
            </w:pP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3</w:t>
            </w:r>
          </w:p>
        </w:tc>
        <w:tc>
          <w:tcPr>
            <w:tcW w:w="2641"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6004" w:type="dxa"/>
          </w:tcPr>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1.Предпосылки возникновения науки.  Формирование и основные этапы развития.</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proofErr w:type="spellStart"/>
            <w:r w:rsidRPr="005D016F">
              <w:rPr>
                <w:rFonts w:ascii="Times New Roman" w:hAnsi="Times New Roman"/>
                <w:sz w:val="24"/>
                <w:szCs w:val="24"/>
                <w:lang w:eastAsia="ru-RU"/>
              </w:rPr>
              <w:t>науки.Предпосылки</w:t>
            </w:r>
            <w:proofErr w:type="spellEnd"/>
            <w:r w:rsidRPr="005D016F">
              <w:rPr>
                <w:rFonts w:ascii="Times New Roman" w:hAnsi="Times New Roman"/>
                <w:sz w:val="24"/>
                <w:szCs w:val="24"/>
                <w:lang w:eastAsia="ru-RU"/>
              </w:rPr>
              <w:t xml:space="preserve"> становления науки в Древней Греции.</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eastAsia="ru-RU"/>
              </w:rPr>
              <w:tab/>
              <w:t xml:space="preserve">Специфические черты средневековой науки.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3.Формирование системы образования и ее влияние на науку.</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r w:rsidRPr="005D016F">
              <w:rPr>
                <w:rFonts w:ascii="Times New Roman" w:hAnsi="Times New Roman"/>
                <w:sz w:val="24"/>
                <w:szCs w:val="24"/>
                <w:lang w:eastAsia="ru-RU"/>
              </w:rPr>
              <w:tab/>
              <w:t>Формирование науки Нового времени.</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r w:rsidRPr="005D016F">
              <w:rPr>
                <w:rFonts w:ascii="Times New Roman" w:hAnsi="Times New Roman"/>
                <w:sz w:val="24"/>
                <w:szCs w:val="24"/>
                <w:lang w:eastAsia="ru-RU"/>
              </w:rPr>
              <w:tab/>
              <w:t xml:space="preserve">Сущностные черты классической, неклассической и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Пр</w:t>
            </w:r>
            <w:r>
              <w:rPr>
                <w:rFonts w:ascii="Times New Roman" w:hAnsi="Times New Roman"/>
                <w:sz w:val="24"/>
                <w:szCs w:val="24"/>
                <w:lang w:eastAsia="ru-RU"/>
              </w:rPr>
              <w:t>едставители: ученые и философы.</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1.Научное знание как сложная развивающаяся система.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3.Структура эмпирического знания. Структура теоретического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5.Научная картина мира. Философские основания науки.</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p>
        </w:tc>
        <w:tc>
          <w:tcPr>
            <w:tcW w:w="2641"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1.Науки о природе и науки об обществе. Общее особенное.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4.Научная картина мира в социально-гуманитарных науках.</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6</w:t>
            </w:r>
          </w:p>
        </w:tc>
        <w:tc>
          <w:tcPr>
            <w:tcW w:w="2641"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sz w:val="24"/>
                <w:szCs w:val="24"/>
              </w:rPr>
            </w:pP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Аксиология науки. Роль ценностей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2.И. Кант: диалектика теоретического и практического (нравственного) разума.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4.Значение ценностей в социально-гуманитарном познании </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7.</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1.Проблема истины в науке и философии. 2.Диалектика истины и сомнения.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3.Критерии истины социально-гуманитарном познании.</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8.</w:t>
            </w:r>
          </w:p>
        </w:tc>
        <w:tc>
          <w:tcPr>
            <w:tcW w:w="2641" w:type="dxa"/>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004" w:type="dxa"/>
          </w:tcPr>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1.Формирование науки как профессиональной деятельности.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2.Возникновение дисциплинарно-организованной науки.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3.Становление социальных и гуманитарных наук.</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w:t>
            </w:r>
            <w:r w:rsidRPr="005D016F">
              <w:rPr>
                <w:rFonts w:ascii="Times New Roman" w:hAnsi="Times New Roman"/>
                <w:sz w:val="24"/>
                <w:szCs w:val="24"/>
                <w:lang w:eastAsia="ru-RU"/>
              </w:rPr>
              <w:tab/>
              <w:t>Идеалы и нормы научного исследования.</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w:t>
            </w:r>
          </w:p>
        </w:tc>
      </w:tr>
    </w:tbl>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5D016F" w:rsidRDefault="00E3290F" w:rsidP="00DA51A1">
      <w:pPr>
        <w:autoSpaceDE w:val="0"/>
        <w:adjustRightInd w:val="0"/>
        <w:spacing w:after="0" w:line="240" w:lineRule="auto"/>
        <w:ind w:left="360"/>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1. Золотухин В.Е. История и философия науки для аспирантов [Электронный ресурс]: кандидатский экзамен за 48 часов. Учебное пособие/ Золотухин В.Е.—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Ростов-на-Дону: Феникс, 2014.— 77 c.— Режим доступа: http://www.iprbookshop.ru/58936.—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2. История и философия науки [Электронный ресурс]: учебное пособие для аспирантов юридических специальностей/ С.С. </w:t>
      </w:r>
      <w:proofErr w:type="spellStart"/>
      <w:r w:rsidRPr="005D016F">
        <w:rPr>
          <w:rFonts w:ascii="Times New Roman" w:hAnsi="Times New Roman"/>
          <w:color w:val="000000"/>
          <w:sz w:val="24"/>
          <w:szCs w:val="24"/>
          <w:lang w:eastAsia="ru-RU"/>
        </w:rPr>
        <w:t>Антюшин</w:t>
      </w:r>
      <w:proofErr w:type="spellEnd"/>
      <w:r w:rsidRPr="005D016F">
        <w:rPr>
          <w:rFonts w:ascii="Times New Roman" w:hAnsi="Times New Roman"/>
          <w:color w:val="000000"/>
          <w:sz w:val="24"/>
          <w:szCs w:val="24"/>
          <w:lang w:eastAsia="ru-RU"/>
        </w:rPr>
        <w:t xml:space="preserve"> [и др.].—</w:t>
      </w:r>
      <w:proofErr w:type="spellStart"/>
      <w:r w:rsidRPr="005D016F">
        <w:rPr>
          <w:rFonts w:ascii="Times New Roman" w:hAnsi="Times New Roman"/>
          <w:color w:val="000000"/>
          <w:sz w:val="24"/>
          <w:szCs w:val="24"/>
          <w:lang w:eastAsia="ru-RU"/>
        </w:rPr>
        <w:t>Электрон.текстовые</w:t>
      </w:r>
      <w:proofErr w:type="spellEnd"/>
      <w:r w:rsidRPr="005D016F">
        <w:rPr>
          <w:rFonts w:ascii="Times New Roman" w:hAnsi="Times New Roman"/>
          <w:color w:val="000000"/>
          <w:sz w:val="24"/>
          <w:szCs w:val="24"/>
          <w:lang w:eastAsia="ru-RU"/>
        </w:rPr>
        <w:t xml:space="preserve"> данные.— М.: Российский государственный университет правосудия, 2013.— 392 c.— Режим доступа: http://www.iprbookshop.ru/21242.— ЭБС «</w:t>
      </w:r>
      <w:proofErr w:type="spellStart"/>
      <w:r w:rsidRPr="005D016F">
        <w:rPr>
          <w:rFonts w:ascii="Times New Roman" w:hAnsi="Times New Roman"/>
          <w:color w:val="000000"/>
          <w:sz w:val="24"/>
          <w:szCs w:val="24"/>
          <w:lang w:eastAsia="ru-RU"/>
        </w:rPr>
        <w:t>IPRbooks</w:t>
      </w:r>
      <w:proofErr w:type="spellEnd"/>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3. </w:t>
      </w:r>
      <w:proofErr w:type="spellStart"/>
      <w:r w:rsidRPr="005D016F">
        <w:rPr>
          <w:rFonts w:ascii="Times New Roman" w:hAnsi="Times New Roman"/>
          <w:color w:val="000000"/>
          <w:sz w:val="24"/>
          <w:szCs w:val="24"/>
          <w:lang w:eastAsia="ru-RU"/>
        </w:rPr>
        <w:t>Клементьев</w:t>
      </w:r>
      <w:proofErr w:type="spellEnd"/>
      <w:r w:rsidRPr="005D016F">
        <w:rPr>
          <w:rFonts w:ascii="Times New Roman" w:hAnsi="Times New Roman"/>
          <w:color w:val="000000"/>
          <w:sz w:val="24"/>
          <w:szCs w:val="24"/>
          <w:lang w:eastAsia="ru-RU"/>
        </w:rPr>
        <w:t xml:space="preserve">  Д.С. История и философия науки. Книга 3. История и философия социологии. История и философия политики [Электронный ресурс]: учебное пособие/ </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proofErr w:type="spellStart"/>
      <w:r w:rsidRPr="005D016F">
        <w:rPr>
          <w:rFonts w:ascii="Times New Roman" w:hAnsi="Times New Roman"/>
          <w:color w:val="000000"/>
          <w:sz w:val="24"/>
          <w:szCs w:val="24"/>
          <w:lang w:eastAsia="ru-RU"/>
        </w:rPr>
        <w:t>Клементьев</w:t>
      </w:r>
      <w:proofErr w:type="spellEnd"/>
      <w:r w:rsidRPr="005D016F">
        <w:rPr>
          <w:rFonts w:ascii="Times New Roman" w:hAnsi="Times New Roman"/>
          <w:color w:val="000000"/>
          <w:sz w:val="24"/>
          <w:szCs w:val="24"/>
          <w:lang w:eastAsia="ru-RU"/>
        </w:rPr>
        <w:t xml:space="preserve">  Д.С., Путилова Л.М., Осипов Е.М.— </w:t>
      </w:r>
      <w:proofErr w:type="spellStart"/>
      <w:r w:rsidRPr="005D016F">
        <w:rPr>
          <w:rFonts w:ascii="Times New Roman" w:hAnsi="Times New Roman"/>
          <w:color w:val="000000"/>
          <w:sz w:val="24"/>
          <w:szCs w:val="24"/>
          <w:lang w:eastAsia="ru-RU"/>
        </w:rPr>
        <w:t>Электрон.текстовые</w:t>
      </w:r>
      <w:proofErr w:type="spellEnd"/>
      <w:r w:rsidRPr="005D016F">
        <w:rPr>
          <w:rFonts w:ascii="Times New Roman" w:hAnsi="Times New Roman"/>
          <w:color w:val="000000"/>
          <w:sz w:val="24"/>
          <w:szCs w:val="24"/>
          <w:lang w:eastAsia="ru-RU"/>
        </w:rPr>
        <w:t xml:space="preserve"> данные.— М.: Московский государственный университет имени М.В. Ломоносова, 2009.— 288 c.— Режим доступа: http://www.iprbookshop.ru/13083.—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Липецк: Липецкий государственный технический университет, ЭБС АСВ, 2015.— 50 c.— Режим доступа: http://www.iprbookshop.ru/57640.—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sz w:val="24"/>
          <w:szCs w:val="24"/>
          <w:lang w:eastAsia="ru-RU"/>
        </w:rPr>
      </w:pPr>
      <w:r w:rsidRPr="005D016F">
        <w:rPr>
          <w:rFonts w:ascii="Times New Roman" w:hAnsi="Times New Roman"/>
          <w:color w:val="000000"/>
          <w:sz w:val="24"/>
          <w:szCs w:val="24"/>
          <w:lang w:eastAsia="ru-RU"/>
        </w:rPr>
        <w:t xml:space="preserve">5. Степин В.С. История и философия науки [Электронный ресурс]: учебник для аспирантов и соискателей ученой степени кандидата наук/ Степин В.С.—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М.: Академический Проект, 2014.— 432 c.— Режим доступа: http://www.iprbookshop.ru/36347.—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6. Торосян В.Г. История и философия науки [Электронный ресурс]: учебник/ Торосян В.Г.—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xml:space="preserve">.— М.: </w:t>
      </w:r>
      <w:proofErr w:type="spellStart"/>
      <w:r w:rsidRPr="005D016F">
        <w:rPr>
          <w:rFonts w:ascii="Times New Roman" w:hAnsi="Times New Roman"/>
          <w:color w:val="000000"/>
          <w:sz w:val="24"/>
          <w:szCs w:val="24"/>
          <w:lang w:eastAsia="ru-RU"/>
        </w:rPr>
        <w:t>Владос</w:t>
      </w:r>
      <w:proofErr w:type="spellEnd"/>
      <w:r w:rsidRPr="005D016F">
        <w:rPr>
          <w:rFonts w:ascii="Times New Roman" w:hAnsi="Times New Roman"/>
          <w:color w:val="000000"/>
          <w:sz w:val="24"/>
          <w:szCs w:val="24"/>
          <w:lang w:eastAsia="ru-RU"/>
        </w:rPr>
        <w:t>, 2012.— 368 c.— Режим доступа: http://www.iprbookshop.ru/18483.—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DA51A1">
      <w:pPr>
        <w:spacing w:after="0" w:line="240" w:lineRule="auto"/>
        <w:rPr>
          <w:rFonts w:ascii="Times New Roman" w:hAnsi="Times New Roman"/>
          <w:sz w:val="24"/>
          <w:szCs w:val="24"/>
          <w:lang w:eastAsia="ru-RU"/>
        </w:rPr>
      </w:pP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Вопросы для самостоятельного изучения:</w:t>
      </w:r>
    </w:p>
    <w:p w:rsidR="00E3290F" w:rsidRPr="005D016F" w:rsidRDefault="00E3290F" w:rsidP="00DA51A1">
      <w:pPr>
        <w:shd w:val="clear" w:color="auto" w:fill="FFFFFF"/>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История науки</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Роль науки в современном образовании и формировании личности. </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Функции науки в жизни общества (наука как мировоззрение, как производительная и социальная сила).</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Научная картина мира. </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Философские основания науки.</w:t>
      </w:r>
    </w:p>
    <w:p w:rsidR="00E3290F" w:rsidRPr="005D016F" w:rsidRDefault="00E3290F" w:rsidP="00DA51A1">
      <w:pPr>
        <w:pStyle w:val="a4"/>
        <w:shd w:val="clear" w:color="auto" w:fill="FFFFFF"/>
        <w:rPr>
          <w:rFonts w:ascii="Times New Roman" w:hAnsi="Times New Roman" w:cs="Times New Roman"/>
          <w:b/>
          <w:sz w:val="24"/>
          <w:szCs w:val="24"/>
          <w:lang w:eastAsia="ru-RU"/>
        </w:rPr>
      </w:pPr>
      <w:r w:rsidRPr="005D016F">
        <w:rPr>
          <w:rFonts w:ascii="Times New Roman" w:hAnsi="Times New Roman" w:cs="Times New Roman"/>
          <w:b/>
          <w:sz w:val="24"/>
          <w:szCs w:val="24"/>
          <w:lang w:eastAsia="ru-RU"/>
        </w:rPr>
        <w:t>Философия науки</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Концепция исследовательских программ И. </w:t>
      </w:r>
      <w:proofErr w:type="spellStart"/>
      <w:r w:rsidRPr="005D016F">
        <w:rPr>
          <w:rFonts w:ascii="Times New Roman" w:hAnsi="Times New Roman" w:cs="Times New Roman"/>
          <w:sz w:val="24"/>
          <w:szCs w:val="24"/>
          <w:lang w:eastAsia="ru-RU"/>
        </w:rPr>
        <w:t>Лакатоса</w:t>
      </w:r>
      <w:proofErr w:type="spellEnd"/>
      <w:r w:rsidRPr="005D016F">
        <w:rPr>
          <w:rFonts w:ascii="Times New Roman" w:hAnsi="Times New Roman" w:cs="Times New Roman"/>
          <w:sz w:val="24"/>
          <w:szCs w:val="24"/>
          <w:lang w:eastAsia="ru-RU"/>
        </w:rPr>
        <w:t xml:space="preserve">. </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Концепция исторической динамики науки Т. Куна.</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Основные исследовательские программы социально-гуманитарных наук. </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Натуралистическая исследовательская программа. </w:t>
      </w:r>
    </w:p>
    <w:p w:rsidR="00E3290F" w:rsidRDefault="00E3290F" w:rsidP="00DA51A1">
      <w:pPr>
        <w:pStyle w:val="a4"/>
        <w:numPr>
          <w:ilvl w:val="0"/>
          <w:numId w:val="6"/>
        </w:numPr>
        <w:shd w:val="clear" w:color="auto" w:fill="FFFFFF"/>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Антинатуралистическая</w:t>
      </w:r>
      <w:proofErr w:type="spellEnd"/>
      <w:r w:rsidRPr="005D016F">
        <w:rPr>
          <w:rFonts w:ascii="Times New Roman" w:hAnsi="Times New Roman" w:cs="Times New Roman"/>
          <w:sz w:val="24"/>
          <w:szCs w:val="24"/>
          <w:lang w:eastAsia="ru-RU"/>
        </w:rPr>
        <w:t xml:space="preserve"> исследовательская программа</w:t>
      </w:r>
    </w:p>
    <w:p w:rsidR="00E3290F" w:rsidRPr="005D016F" w:rsidRDefault="00E3290F" w:rsidP="008C36FF">
      <w:pPr>
        <w:pStyle w:val="a4"/>
        <w:shd w:val="clear" w:color="auto" w:fill="FFFFFF"/>
        <w:ind w:left="504"/>
        <w:rPr>
          <w:rFonts w:ascii="Times New Roman" w:hAnsi="Times New Roman" w:cs="Times New Roman"/>
          <w:sz w:val="24"/>
          <w:szCs w:val="24"/>
          <w:lang w:eastAsia="ru-RU"/>
        </w:rPr>
      </w:pPr>
    </w:p>
    <w:p w:rsidR="00E3290F" w:rsidRPr="000401BE" w:rsidRDefault="00E3290F" w:rsidP="008C36FF">
      <w:pPr>
        <w:shd w:val="clear" w:color="auto" w:fill="FFFFFF"/>
        <w:spacing w:after="0" w:line="240" w:lineRule="auto"/>
        <w:rPr>
          <w:rFonts w:ascii="yandex-sans" w:hAnsi="yandex-sans"/>
          <w:b/>
          <w:color w:val="000000"/>
          <w:sz w:val="24"/>
          <w:szCs w:val="24"/>
          <w:lang w:eastAsia="ru-RU"/>
        </w:rPr>
      </w:pPr>
      <w:r w:rsidRPr="005D016F">
        <w:rPr>
          <w:rFonts w:ascii="Times New Roman" w:hAnsi="Times New Roman"/>
          <w:sz w:val="24"/>
          <w:szCs w:val="24"/>
          <w:lang w:eastAsia="ru-RU"/>
        </w:rPr>
        <w:t xml:space="preserve">  </w:t>
      </w:r>
      <w:r w:rsidRPr="000401BE">
        <w:rPr>
          <w:rFonts w:ascii="yandex-sans" w:hAnsi="yandex-sans"/>
          <w:b/>
          <w:color w:val="000000"/>
          <w:sz w:val="24"/>
          <w:szCs w:val="24"/>
          <w:lang w:eastAsia="ru-RU"/>
        </w:rPr>
        <w:t xml:space="preserve">Виды самостоятельной работы </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3290F" w:rsidRPr="005D016F" w:rsidRDefault="00E3290F" w:rsidP="00DA51A1">
      <w:pPr>
        <w:shd w:val="clear" w:color="auto" w:fill="FFFFFF"/>
        <w:spacing w:after="0" w:line="240" w:lineRule="auto"/>
        <w:rPr>
          <w:rFonts w:ascii="Times New Roman" w:hAnsi="Times New Roman"/>
          <w:sz w:val="24"/>
          <w:szCs w:val="24"/>
          <w:lang w:eastAsia="ru-RU"/>
        </w:rPr>
      </w:pPr>
    </w:p>
    <w:p w:rsidR="00E3290F" w:rsidRPr="005D016F" w:rsidRDefault="00E3290F" w:rsidP="00DA51A1">
      <w:pPr>
        <w:autoSpaceDE w:val="0"/>
        <w:adjustRightInd w:val="0"/>
        <w:spacing w:after="0" w:line="240" w:lineRule="auto"/>
        <w:ind w:left="357"/>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Предусмотрены  следующие виды контроля качества освоения конкретной дисциплины:</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 текущий контроль успеваемости</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 промежуточная аттестация обучающихся по дисциплине</w:t>
      </w:r>
    </w:p>
    <w:p w:rsidR="00E3290F" w:rsidRPr="005D016F" w:rsidRDefault="00E3290F" w:rsidP="00DA51A1">
      <w:pPr>
        <w:autoSpaceDE w:val="0"/>
        <w:adjustRightInd w:val="0"/>
        <w:spacing w:after="0" w:line="240" w:lineRule="auto"/>
        <w:ind w:firstLine="708"/>
        <w:rPr>
          <w:rFonts w:ascii="Times New Roman" w:hAnsi="Times New Roman"/>
          <w:sz w:val="24"/>
          <w:szCs w:val="24"/>
          <w:lang w:eastAsia="ru-RU"/>
        </w:rPr>
      </w:pPr>
      <w:r w:rsidRPr="005D016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5D016F">
        <w:rPr>
          <w:rFonts w:ascii="Times New Roman" w:hAnsi="Times New Roman"/>
          <w:bCs/>
          <w:sz w:val="24"/>
          <w:szCs w:val="24"/>
          <w:lang w:eastAsia="ru-RU"/>
        </w:rPr>
        <w:t>приложении</w:t>
      </w:r>
      <w:r w:rsidRPr="005D016F">
        <w:rPr>
          <w:rFonts w:ascii="Times New Roman" w:hAnsi="Times New Roman"/>
          <w:sz w:val="24"/>
          <w:szCs w:val="24"/>
          <w:lang w:eastAsia="ru-RU"/>
        </w:rPr>
        <w:t xml:space="preserve"> к рабочей программе дисциплины</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3290F" w:rsidRPr="005D016F" w:rsidRDefault="00E3290F" w:rsidP="00DA51A1">
      <w:pPr>
        <w:autoSpaceDE w:val="0"/>
        <w:adjustRightInd w:val="0"/>
        <w:spacing w:after="0" w:line="240" w:lineRule="auto"/>
        <w:ind w:left="720"/>
        <w:jc w:val="both"/>
        <w:rPr>
          <w:rFonts w:ascii="Times New Roman" w:hAnsi="Times New Roman"/>
          <w:i/>
          <w:iCs/>
          <w:sz w:val="24"/>
          <w:szCs w:val="24"/>
          <w:lang w:eastAsia="ru-RU"/>
        </w:rPr>
      </w:pPr>
    </w:p>
    <w:p w:rsidR="00E3290F" w:rsidRPr="005D016F" w:rsidRDefault="00E3290F" w:rsidP="00DA51A1">
      <w:pPr>
        <w:numPr>
          <w:ilvl w:val="1"/>
          <w:numId w:val="42"/>
        </w:numPr>
        <w:autoSpaceDE w:val="0"/>
        <w:autoSpaceDN w:val="0"/>
        <w:adjustRightInd w:val="0"/>
        <w:spacing w:after="0" w:line="240" w:lineRule="auto"/>
        <w:jc w:val="both"/>
        <w:rPr>
          <w:rFonts w:ascii="Times New Roman" w:hAnsi="Times New Roman"/>
          <w:b/>
          <w:iCs/>
          <w:sz w:val="24"/>
          <w:szCs w:val="24"/>
          <w:lang w:eastAsia="ru-RU"/>
        </w:rPr>
      </w:pPr>
      <w:r w:rsidRPr="005D016F">
        <w:rPr>
          <w:rFonts w:ascii="Times New Roman" w:hAnsi="Times New Roman"/>
          <w:b/>
          <w:iCs/>
          <w:sz w:val="24"/>
          <w:szCs w:val="24"/>
          <w:lang w:eastAsia="ru-RU"/>
        </w:rPr>
        <w:t xml:space="preserve"> Паспорт фонда оценочных средств для проведения текущей аттестации по дисциплине (модулю)</w:t>
      </w:r>
    </w:p>
    <w:p w:rsidR="00E3290F" w:rsidRPr="005D016F" w:rsidRDefault="00E3290F" w:rsidP="00DA51A1">
      <w:pPr>
        <w:autoSpaceDE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3290F" w:rsidRPr="005D016F" w:rsidTr="00A32397">
        <w:tc>
          <w:tcPr>
            <w:tcW w:w="709"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409"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Контролируемые разделы (темы)</w:t>
            </w:r>
          </w:p>
        </w:tc>
        <w:tc>
          <w:tcPr>
            <w:tcW w:w="1416"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Код контролируемой компетенции</w:t>
            </w:r>
          </w:p>
        </w:tc>
        <w:tc>
          <w:tcPr>
            <w:tcW w:w="4958" w:type="dxa"/>
          </w:tcPr>
          <w:p w:rsidR="00E3290F" w:rsidRPr="005D016F" w:rsidRDefault="00E3290F" w:rsidP="00DA51A1">
            <w:pPr>
              <w:widowControl w:val="0"/>
              <w:autoSpaceDE w:val="0"/>
              <w:autoSpaceDN w:val="0"/>
              <w:adjustRightInd w:val="0"/>
              <w:spacing w:after="0" w:line="240" w:lineRule="auto"/>
              <w:contextualSpacing/>
              <w:rPr>
                <w:rFonts w:ascii="Times New Roman" w:hAnsi="Times New Roman"/>
                <w:b/>
                <w:sz w:val="24"/>
                <w:szCs w:val="24"/>
                <w:lang w:eastAsia="ru-RU"/>
              </w:rPr>
            </w:pPr>
            <w:r w:rsidRPr="005D016F">
              <w:rPr>
                <w:rFonts w:ascii="Times New Roman" w:hAnsi="Times New Roman"/>
                <w:b/>
                <w:sz w:val="24"/>
                <w:szCs w:val="24"/>
                <w:lang w:eastAsia="ru-RU"/>
              </w:rPr>
              <w:t xml:space="preserve"> Наименование оценочного средства</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sz w:val="24"/>
                <w:szCs w:val="24"/>
              </w:rPr>
            </w:pP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140E7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w:t>
            </w:r>
          </w:p>
        </w:tc>
      </w:tr>
    </w:tbl>
    <w:p w:rsidR="00E3290F" w:rsidRPr="005D016F" w:rsidRDefault="00E3290F" w:rsidP="00DA51A1">
      <w:pPr>
        <w:autoSpaceDE w:val="0"/>
        <w:adjustRightInd w:val="0"/>
        <w:spacing w:after="0" w:line="240" w:lineRule="auto"/>
        <w:ind w:left="720"/>
        <w:jc w:val="both"/>
        <w:rPr>
          <w:rFonts w:ascii="Times New Roman" w:hAnsi="Times New Roman"/>
          <w:i/>
          <w:iCs/>
          <w:sz w:val="24"/>
          <w:szCs w:val="24"/>
          <w:lang w:eastAsia="ru-RU"/>
        </w:rPr>
      </w:pPr>
    </w:p>
    <w:p w:rsidR="00E3290F" w:rsidRPr="005D016F" w:rsidRDefault="00E3290F" w:rsidP="00DA51A1">
      <w:pPr>
        <w:autoSpaceDE w:val="0"/>
        <w:adjustRightInd w:val="0"/>
        <w:spacing w:after="0" w:line="240" w:lineRule="auto"/>
        <w:ind w:firstLine="709"/>
        <w:jc w:val="both"/>
        <w:rPr>
          <w:rFonts w:ascii="Times New Roman" w:hAnsi="Times New Roman"/>
          <w:b/>
          <w:bCs/>
          <w:iCs/>
          <w:sz w:val="24"/>
          <w:szCs w:val="24"/>
          <w:lang w:eastAsia="ru-RU"/>
        </w:rPr>
      </w:pPr>
      <w:r w:rsidRPr="005D016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290F" w:rsidRPr="005D016F" w:rsidRDefault="00E3290F" w:rsidP="00DA51A1">
      <w:pPr>
        <w:autoSpaceDE w:val="0"/>
        <w:adjustRightInd w:val="0"/>
        <w:spacing w:after="0" w:line="240" w:lineRule="auto"/>
        <w:ind w:left="720"/>
        <w:jc w:val="both"/>
        <w:rPr>
          <w:rFonts w:ascii="Times New Roman" w:hAnsi="Times New Roman"/>
          <w:i/>
          <w:iCs/>
          <w:sz w:val="24"/>
          <w:szCs w:val="24"/>
          <w:u w:val="single"/>
          <w:lang w:eastAsia="ru-RU"/>
        </w:rPr>
      </w:pPr>
    </w:p>
    <w:p w:rsidR="00E3290F" w:rsidRPr="005D016F" w:rsidRDefault="00E3290F" w:rsidP="00DA51A1">
      <w:pPr>
        <w:spacing w:after="0" w:line="240" w:lineRule="auto"/>
        <w:jc w:val="both"/>
        <w:rPr>
          <w:rFonts w:ascii="Times New Roman" w:hAnsi="Times New Roman"/>
          <w:b/>
          <w:bCs/>
          <w:sz w:val="24"/>
          <w:szCs w:val="24"/>
        </w:rPr>
      </w:pPr>
      <w:r w:rsidRPr="005D016F">
        <w:rPr>
          <w:rFonts w:ascii="Times New Roman" w:hAnsi="Times New Roman"/>
          <w:b/>
          <w:bCs/>
          <w:sz w:val="24"/>
          <w:szCs w:val="24"/>
        </w:rPr>
        <w:t>Тема 1. Предмет и основные концепции современной философии науки.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1.Основные концепции современной философии науки.</w:t>
      </w:r>
      <w:r w:rsidRPr="005D016F">
        <w:rPr>
          <w:rFonts w:ascii="Times New Roman" w:hAnsi="Times New Roman"/>
          <w:bCs/>
          <w:sz w:val="24"/>
          <w:szCs w:val="24"/>
        </w:rPr>
        <w:tab/>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2.Наука в культуре современной цивилизации.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3.Научные традиции и научные революции.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4.Типы научной рационализации: классическая, неклассическая, </w:t>
      </w:r>
      <w:proofErr w:type="spellStart"/>
      <w:r w:rsidRPr="005D016F">
        <w:rPr>
          <w:rFonts w:ascii="Times New Roman" w:hAnsi="Times New Roman"/>
          <w:bCs/>
          <w:sz w:val="24"/>
          <w:szCs w:val="24"/>
        </w:rPr>
        <w:t>постнеоклассическая</w:t>
      </w:r>
      <w:proofErr w:type="spellEnd"/>
      <w:r w:rsidRPr="005D016F">
        <w:rPr>
          <w:rFonts w:ascii="Times New Roman" w:hAnsi="Times New Roman"/>
          <w:bCs/>
          <w:sz w:val="24"/>
          <w:szCs w:val="24"/>
        </w:rPr>
        <w:t xml:space="preserve"> наука.</w:t>
      </w:r>
    </w:p>
    <w:p w:rsidR="00E3290F" w:rsidRPr="005D016F" w:rsidRDefault="00E3290F" w:rsidP="00DA51A1">
      <w:pPr>
        <w:keepNext/>
        <w:widowControl w:val="0"/>
        <w:tabs>
          <w:tab w:val="left" w:pos="0"/>
          <w:tab w:val="left" w:pos="212"/>
          <w:tab w:val="left" w:pos="426"/>
        </w:tabs>
        <w:overflowPunct w:val="0"/>
        <w:autoSpaceDE w:val="0"/>
        <w:adjustRightInd w:val="0"/>
        <w:spacing w:after="0" w:line="240" w:lineRule="auto"/>
        <w:contextualSpacing/>
        <w:jc w:val="both"/>
        <w:textAlignment w:val="baseline"/>
        <w:outlineLvl w:val="0"/>
        <w:rPr>
          <w:rFonts w:ascii="Times New Roman" w:hAnsi="Times New Roman"/>
          <w:b/>
          <w:sz w:val="24"/>
          <w:szCs w:val="24"/>
        </w:rPr>
      </w:pPr>
      <w:r w:rsidRPr="005D016F">
        <w:rPr>
          <w:rFonts w:ascii="Times New Roman" w:hAnsi="Times New Roman"/>
          <w:bCs/>
          <w:sz w:val="24"/>
          <w:szCs w:val="24"/>
        </w:rPr>
        <w:t>5.Место философии науки в структуре философского знания.</w:t>
      </w:r>
      <w:r w:rsidRPr="005D016F">
        <w:rPr>
          <w:rFonts w:ascii="Times New Roman" w:hAnsi="Times New Roman"/>
          <w:sz w:val="24"/>
          <w:szCs w:val="24"/>
        </w:rPr>
        <w:t>.</w:t>
      </w:r>
    </w:p>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 xml:space="preserve">Практические задания  </w:t>
      </w: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b/>
          <w:sz w:val="24"/>
          <w:szCs w:val="24"/>
          <w:u w:val="single"/>
        </w:rPr>
        <w:t>Составьте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E3290F" w:rsidRPr="005D016F" w:rsidRDefault="00E3290F" w:rsidP="00DA51A1">
      <w:pPr>
        <w:keepNext/>
        <w:spacing w:after="0" w:line="240" w:lineRule="auto"/>
        <w:jc w:val="both"/>
        <w:outlineLvl w:val="2"/>
        <w:rPr>
          <w:rFonts w:ascii="Times New Roman" w:hAnsi="Times New Roman"/>
          <w:sz w:val="24"/>
          <w:szCs w:val="24"/>
        </w:rPr>
      </w:pPr>
    </w:p>
    <w:p w:rsidR="00E3290F" w:rsidRPr="005D016F" w:rsidRDefault="00E3290F" w:rsidP="00DA51A1">
      <w:pPr>
        <w:keepNext/>
        <w:spacing w:after="0" w:line="240" w:lineRule="auto"/>
        <w:jc w:val="both"/>
        <w:outlineLvl w:val="2"/>
        <w:rPr>
          <w:rFonts w:ascii="Times New Roman" w:hAnsi="Times New Roman"/>
          <w:sz w:val="24"/>
          <w:szCs w:val="24"/>
        </w:rPr>
      </w:pPr>
      <w:r w:rsidRPr="005D016F">
        <w:rPr>
          <w:rFonts w:ascii="Times New Roman" w:hAnsi="Times New Roman"/>
          <w:sz w:val="24"/>
          <w:szCs w:val="24"/>
        </w:rPr>
        <w:t>НАЙДИТЕ ПРАВИЛЬНЫЕ ОТВЕТЫ НА ВОПРОСЫ ПРОГРАММИРОВАННОГО ЗАДАНИЯ В ТАБЛИЦЕ.</w:t>
      </w:r>
    </w:p>
    <w:p w:rsidR="00E3290F" w:rsidRPr="005D016F" w:rsidRDefault="00E3290F" w:rsidP="00DA51A1">
      <w:pPr>
        <w:keepNext/>
        <w:spacing w:after="0" w:line="240" w:lineRule="auto"/>
        <w:jc w:val="both"/>
        <w:outlineLvl w:val="2"/>
        <w:rPr>
          <w:rFonts w:ascii="Times New Roman" w:hAnsi="Times New Roman"/>
          <w:sz w:val="24"/>
          <w:szCs w:val="24"/>
        </w:rPr>
      </w:pPr>
      <w:r w:rsidRPr="005D016F">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E3290F" w:rsidRPr="005D016F" w:rsidRDefault="00E3290F" w:rsidP="00DA51A1">
      <w:pPr>
        <w:keepNext/>
        <w:spacing w:after="0" w:line="240" w:lineRule="auto"/>
        <w:jc w:val="center"/>
        <w:outlineLvl w:val="4"/>
        <w:rPr>
          <w:rFonts w:ascii="Times New Roman" w:hAnsi="Times New Roman"/>
          <w:b/>
          <w:sz w:val="24"/>
          <w:szCs w:val="24"/>
        </w:rPr>
      </w:pPr>
      <w:r w:rsidRPr="005D016F">
        <w:rPr>
          <w:rFonts w:ascii="Times New Roman" w:hAnsi="Times New Roman"/>
          <w:b/>
          <w:sz w:val="24"/>
          <w:szCs w:val="24"/>
        </w:rPr>
        <w:t>ПРОГРАММИРОВАННОЕ ЗАДАНИЕ</w:t>
      </w:r>
    </w:p>
    <w:p w:rsidR="00E3290F" w:rsidRPr="005D016F" w:rsidRDefault="00E3290F" w:rsidP="00DA51A1">
      <w:pPr>
        <w:keepNext/>
        <w:spacing w:after="0" w:line="240" w:lineRule="auto"/>
        <w:jc w:val="both"/>
        <w:outlineLvl w:val="2"/>
        <w:rPr>
          <w:rFonts w:ascii="Times New Roman" w:hAnsi="Times New Roman"/>
          <w:b/>
          <w:sz w:val="24"/>
          <w:szCs w:val="24"/>
        </w:rPr>
      </w:pPr>
    </w:p>
    <w:tbl>
      <w:tblPr>
        <w:tblW w:w="10956" w:type="dxa"/>
        <w:tblInd w:w="-1352"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E3290F" w:rsidRPr="005D016F" w:rsidTr="008A1CFE">
        <w:trPr>
          <w:trHeight w:val="223"/>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4.</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Научный </w:t>
            </w:r>
            <w:proofErr w:type="spellStart"/>
            <w:r w:rsidRPr="005D016F">
              <w:rPr>
                <w:rFonts w:ascii="Times New Roman" w:hAnsi="Times New Roman"/>
                <w:sz w:val="24"/>
                <w:szCs w:val="24"/>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7.</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8. Настоящее науки</w:t>
            </w:r>
          </w:p>
        </w:tc>
      </w:tr>
      <w:tr w:rsidR="00E3290F" w:rsidRPr="005D016F" w:rsidTr="008A1CFE">
        <w:trPr>
          <w:trHeight w:val="162"/>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11.</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12.Стратегия</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13. </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Аксиологическая</w:t>
            </w:r>
          </w:p>
        </w:tc>
      </w:tr>
      <w:tr w:rsidR="00E3290F" w:rsidRPr="005D016F" w:rsidTr="008A1CFE">
        <w:trPr>
          <w:trHeight w:val="575"/>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18. Социальные факторы, влияющие на способы </w:t>
            </w:r>
            <w:proofErr w:type="spellStart"/>
            <w:r w:rsidRPr="005D016F">
              <w:rPr>
                <w:rFonts w:ascii="Times New Roman" w:hAnsi="Times New Roman"/>
                <w:sz w:val="24"/>
                <w:szCs w:val="24"/>
                <w:lang w:eastAsia="ru-RU"/>
              </w:rPr>
              <w:t>формирова-ния</w:t>
            </w:r>
            <w:proofErr w:type="spellEnd"/>
            <w:r w:rsidRPr="005D016F">
              <w:rPr>
                <w:rFonts w:ascii="Times New Roman" w:hAnsi="Times New Roman"/>
                <w:sz w:val="24"/>
                <w:szCs w:val="24"/>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19.</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20.</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22. </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23</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24.</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Наука</w:t>
            </w:r>
          </w:p>
        </w:tc>
      </w:tr>
      <w:tr w:rsidR="00E3290F" w:rsidRPr="005D016F" w:rsidTr="008A1CFE">
        <w:trPr>
          <w:trHeight w:val="58"/>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27.</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28.</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30.. Исследование </w:t>
            </w:r>
            <w:proofErr w:type="spellStart"/>
            <w:r w:rsidRPr="005D016F">
              <w:rPr>
                <w:rFonts w:ascii="Times New Roman" w:hAnsi="Times New Roman"/>
                <w:sz w:val="24"/>
                <w:szCs w:val="24"/>
                <w:lang w:eastAsia="ru-RU"/>
              </w:rPr>
              <w:t>взаимодейст</w:t>
            </w:r>
            <w:proofErr w:type="spellEnd"/>
            <w:r w:rsidRPr="005D016F">
              <w:rPr>
                <w:rFonts w:ascii="Times New Roman" w:hAnsi="Times New Roman"/>
                <w:sz w:val="24"/>
                <w:szCs w:val="24"/>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32.</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Социология науки</w:t>
            </w:r>
          </w:p>
        </w:tc>
      </w:tr>
    </w:tbl>
    <w:p w:rsidR="00E3290F" w:rsidRPr="005D016F" w:rsidRDefault="00E3290F" w:rsidP="00DA51A1">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E3290F" w:rsidRPr="005D016F" w:rsidTr="008A1CFE">
        <w:tc>
          <w:tcPr>
            <w:tcW w:w="478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b/>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lang w:eastAsia="ru-RU"/>
              </w:rPr>
            </w:pPr>
            <w:r w:rsidRPr="005D016F">
              <w:rPr>
                <w:rFonts w:ascii="Times New Roman" w:hAnsi="Times New Roman"/>
                <w:b/>
                <w:sz w:val="24"/>
                <w:szCs w:val="24"/>
                <w:lang w:eastAsia="ru-RU"/>
              </w:rPr>
              <w:t>1 вариант</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Направление философии, в рамках которого возникла философия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Условие развертывания и становления дисциплины «Философии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Основные значения понятия «философия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То, что предлагает людям «Философия науки», которая рассматривается как направление философии.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Компоненты научной деятельности.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Проблемное поле философии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Направления исследований в рамках решения проблемы роста научного знания.</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Направление в философии позитивизма второй половины 19 века, изучающее проблемы методологии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b/>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lang w:eastAsia="ru-RU"/>
              </w:rPr>
            </w:pPr>
            <w:r w:rsidRPr="005D016F">
              <w:rPr>
                <w:rFonts w:ascii="Times New Roman" w:hAnsi="Times New Roman"/>
                <w:b/>
                <w:sz w:val="24"/>
                <w:szCs w:val="24"/>
                <w:lang w:eastAsia="ru-RU"/>
              </w:rPr>
              <w:t>2 вариант</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Центральная проблема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Структурные элементы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об особенностях познания научной деятельности.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 ценностных предпосылках научного познания.</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 принципах и методах получения новых знаний.</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Раздел философии, сформировавшийся в середине 20 века в ответ на потребность общества осмыслить социокультурные функции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Задачи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Вид познавательной деятельности, целью которой является получение новых знаний..</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Социокультурный институт, включающий в себя научные учреждения и организации, научные сообщества и нравственные нормы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Вид познания, связанный с процессом создания и воспроизведения художественных образов.</w:t>
            </w:r>
          </w:p>
        </w:tc>
      </w:tr>
    </w:tbl>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Практическое задание</w:t>
      </w: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b/>
          <w:sz w:val="24"/>
          <w:szCs w:val="24"/>
          <w:u w:val="single"/>
        </w:rPr>
        <w:t>Составьте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E3290F" w:rsidRPr="005D016F" w:rsidRDefault="00E3290F" w:rsidP="00DA51A1">
      <w:pPr>
        <w:spacing w:after="0" w:line="240" w:lineRule="auto"/>
        <w:jc w:val="both"/>
        <w:rPr>
          <w:rFonts w:ascii="Times New Roman" w:hAnsi="Times New Roman"/>
          <w:b/>
          <w:bCs/>
          <w:sz w:val="24"/>
          <w:szCs w:val="24"/>
        </w:rPr>
      </w:pPr>
      <w:r w:rsidRPr="005D016F">
        <w:rPr>
          <w:rFonts w:ascii="Times New Roman" w:hAnsi="Times New Roman"/>
          <w:b/>
          <w:bCs/>
          <w:sz w:val="24"/>
          <w:szCs w:val="24"/>
        </w:rPr>
        <w:t xml:space="preserve">Тема 2 Основные этапы развития философии науки.  </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1.Позитивистская концепция философии и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2.Концепция научного познания О. Конта, Дж. Ст. Милля, Г. Спенсера.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1.Заполните таблицу по одному из выдающихся философов О. Конта, Дж. Ст. Милля, Г. Спенсера.</w:t>
      </w:r>
    </w:p>
    <w:p w:rsidR="00E3290F" w:rsidRPr="005D016F" w:rsidRDefault="00E3290F" w:rsidP="00DA51A1">
      <w:pPr>
        <w:spacing w:after="0" w:line="240" w:lineRule="auto"/>
        <w:jc w:val="both"/>
        <w:rPr>
          <w:rFonts w:ascii="Times New Roman" w:hAnsi="Times New Roman"/>
          <w:sz w:val="24"/>
          <w:szCs w:val="24"/>
        </w:rPr>
      </w:pPr>
    </w:p>
    <w:tbl>
      <w:tblPr>
        <w:tblW w:w="0" w:type="auto"/>
        <w:tblLook w:val="00A0" w:firstRow="1" w:lastRow="0" w:firstColumn="1" w:lastColumn="0" w:noHBand="0" w:noVBand="0"/>
      </w:tblPr>
      <w:tblGrid>
        <w:gridCol w:w="484"/>
        <w:gridCol w:w="1313"/>
        <w:gridCol w:w="2177"/>
        <w:gridCol w:w="1731"/>
        <w:gridCol w:w="2133"/>
      </w:tblGrid>
      <w:tr w:rsidR="00E3290F" w:rsidRPr="005D016F" w:rsidTr="00A32397">
        <w:trPr>
          <w:trHeight w:val="1063"/>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rPr>
          <w:trHeight w:val="408"/>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r>
    </w:tbl>
    <w:p w:rsidR="00E3290F" w:rsidRPr="005D016F" w:rsidRDefault="00E3290F" w:rsidP="00DA51A1">
      <w:pPr>
        <w:pStyle w:val="a4"/>
        <w:tabs>
          <w:tab w:val="left" w:pos="0"/>
        </w:tabs>
        <w:rPr>
          <w:rFonts w:ascii="Times New Roman" w:hAnsi="Times New Roman" w:cs="Times New Roman"/>
          <w:b/>
          <w:bCs/>
          <w:sz w:val="24"/>
          <w:szCs w:val="24"/>
          <w:lang w:eastAsia="ru-RU"/>
        </w:rPr>
      </w:pPr>
      <w:r w:rsidRPr="005D016F">
        <w:rPr>
          <w:rFonts w:ascii="Times New Roman" w:hAnsi="Times New Roman" w:cs="Times New Roman"/>
          <w:b/>
          <w:bCs/>
          <w:sz w:val="24"/>
          <w:szCs w:val="24"/>
          <w:lang w:eastAsia="ru-RU"/>
        </w:rPr>
        <w:t>Тест</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bCs/>
          <w:sz w:val="24"/>
          <w:szCs w:val="24"/>
          <w:lang w:eastAsia="ru-RU"/>
        </w:rPr>
        <w:t>1.</w:t>
      </w:r>
      <w:r w:rsidRPr="005D016F">
        <w:rPr>
          <w:rFonts w:ascii="Times New Roman" w:hAnsi="Times New Roman"/>
          <w:b/>
          <w:bCs/>
          <w:color w:val="000000"/>
          <w:spacing w:val="-10"/>
          <w:sz w:val="24"/>
          <w:szCs w:val="24"/>
          <w:lang w:eastAsia="ru-RU"/>
        </w:rPr>
        <w:t> </w:t>
      </w:r>
      <w:r w:rsidRPr="005D016F">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системного;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аналитического;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индуктивного;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дедуктивного.</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доказательство;</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аргументация;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рассуждение.</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агностицизм;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скептицизм;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сенсуализм.</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индукция;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экстраполяция;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аналогия.</w:t>
      </w:r>
    </w:p>
    <w:p w:rsidR="00E3290F" w:rsidRPr="005D016F" w:rsidRDefault="00E3290F" w:rsidP="00DA51A1">
      <w:pPr>
        <w:spacing w:after="0" w:line="240" w:lineRule="auto"/>
        <w:jc w:val="center"/>
        <w:rPr>
          <w:rFonts w:ascii="Times New Roman" w:hAnsi="Times New Roman"/>
          <w:b/>
          <w:sz w:val="24"/>
          <w:szCs w:val="24"/>
        </w:rPr>
      </w:pPr>
    </w:p>
    <w:p w:rsidR="00E3290F" w:rsidRPr="005D016F" w:rsidRDefault="00E3290F" w:rsidP="00DA51A1">
      <w:pPr>
        <w:widowControl w:val="0"/>
        <w:shd w:val="clear" w:color="auto" w:fill="FFFFFF"/>
        <w:tabs>
          <w:tab w:val="left" w:pos="629"/>
        </w:tabs>
        <w:autoSpaceDE w:val="0"/>
        <w:adjustRightInd w:val="0"/>
        <w:spacing w:after="0" w:line="240" w:lineRule="auto"/>
        <w:ind w:left="360" w:right="24"/>
        <w:contextualSpacing/>
        <w:jc w:val="both"/>
        <w:rPr>
          <w:rFonts w:ascii="Times New Roman" w:hAnsi="Times New Roman"/>
          <w:b/>
          <w:bCs/>
          <w:sz w:val="24"/>
          <w:szCs w:val="24"/>
        </w:rPr>
      </w:pPr>
      <w:r w:rsidRPr="005D016F">
        <w:rPr>
          <w:rFonts w:ascii="Times New Roman" w:hAnsi="Times New Roman"/>
          <w:b/>
          <w:bCs/>
          <w:sz w:val="24"/>
          <w:szCs w:val="24"/>
        </w:rPr>
        <w:t xml:space="preserve">Тема 3 История науки: предпосылки, формирование и основные этапы развития     </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1.Предпосылки возникновения науки.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2.Древневосточная </w:t>
      </w:r>
      <w:proofErr w:type="spellStart"/>
      <w:r w:rsidRPr="005D016F">
        <w:rPr>
          <w:rFonts w:ascii="Times New Roman" w:hAnsi="Times New Roman"/>
          <w:sz w:val="24"/>
          <w:szCs w:val="24"/>
          <w:lang w:eastAsia="ru-RU"/>
        </w:rPr>
        <w:t>преднаука</w:t>
      </w:r>
      <w:proofErr w:type="spellEnd"/>
      <w:r w:rsidRPr="005D016F">
        <w:rPr>
          <w:rFonts w:ascii="Times New Roman" w:hAnsi="Times New Roman"/>
          <w:sz w:val="24"/>
          <w:szCs w:val="24"/>
          <w:lang w:eastAsia="ru-RU"/>
        </w:rPr>
        <w:t xml:space="preserve">. Индия. Веды. Упанишады.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E3290F" w:rsidRPr="005D016F" w:rsidTr="00A32397">
        <w:trPr>
          <w:trHeight w:val="687"/>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rPr>
          <w:trHeight w:val="408"/>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r>
    </w:tbl>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p>
    <w:p w:rsidR="00E3290F" w:rsidRPr="005D016F" w:rsidRDefault="00E3290F" w:rsidP="00DA51A1">
      <w:pPr>
        <w:keepNext/>
        <w:spacing w:after="0" w:line="240" w:lineRule="auto"/>
        <w:jc w:val="both"/>
        <w:outlineLvl w:val="4"/>
        <w:rPr>
          <w:rFonts w:ascii="Times New Roman" w:hAnsi="Times New Roman"/>
          <w:b/>
          <w:bCs/>
          <w:sz w:val="24"/>
          <w:szCs w:val="24"/>
        </w:rPr>
      </w:pPr>
      <w:r w:rsidRPr="005D016F">
        <w:rPr>
          <w:rFonts w:ascii="Times New Roman" w:hAnsi="Times New Roman"/>
          <w:b/>
          <w:bCs/>
          <w:sz w:val="24"/>
          <w:szCs w:val="24"/>
        </w:rPr>
        <w:t>Тема 4 Научные традиции и научные революции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w:t>
      </w:r>
      <w:r w:rsidRPr="005D016F">
        <w:rPr>
          <w:rFonts w:ascii="Times New Roman" w:hAnsi="Times New Roman"/>
          <w:bCs/>
          <w:sz w:val="24"/>
          <w:szCs w:val="24"/>
        </w:rPr>
        <w:tab/>
        <w:t xml:space="preserve">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w:t>
      </w:r>
      <w:r w:rsidRPr="005D016F">
        <w:rPr>
          <w:rFonts w:ascii="Times New Roman" w:hAnsi="Times New Roman"/>
          <w:bCs/>
          <w:sz w:val="24"/>
          <w:szCs w:val="24"/>
        </w:rPr>
        <w:tab/>
        <w:t xml:space="preserve">Структура эмпирического знания. Структура теоретического знания. </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w:t>
      </w:r>
      <w:r w:rsidRPr="005D016F">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4.</w:t>
      </w:r>
      <w:r w:rsidRPr="005D016F">
        <w:rPr>
          <w:rFonts w:ascii="Times New Roman" w:hAnsi="Times New Roman"/>
          <w:bCs/>
          <w:sz w:val="24"/>
          <w:szCs w:val="24"/>
        </w:rPr>
        <w:tab/>
        <w:t>Научная революция.</w:t>
      </w:r>
    </w:p>
    <w:p w:rsidR="00E3290F" w:rsidRPr="005D016F" w:rsidRDefault="00E3290F" w:rsidP="00DA51A1">
      <w:pPr>
        <w:keepNext/>
        <w:spacing w:after="0" w:line="240" w:lineRule="auto"/>
        <w:jc w:val="both"/>
        <w:outlineLvl w:val="4"/>
        <w:rPr>
          <w:rFonts w:ascii="Times New Roman" w:hAnsi="Times New Roman"/>
          <w:bCs/>
          <w:i/>
          <w:sz w:val="24"/>
          <w:szCs w:val="24"/>
        </w:rPr>
      </w:pP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lang w:eastAsia="ru-RU"/>
        </w:rPr>
        <w:t>Задание</w:t>
      </w:r>
      <w:r w:rsidRPr="005D016F">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992"/>
        <w:gridCol w:w="2177"/>
        <w:gridCol w:w="2265"/>
        <w:gridCol w:w="3260"/>
      </w:tblGrid>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roofErr w:type="spellStart"/>
            <w:r w:rsidRPr="005D016F">
              <w:rPr>
                <w:sz w:val="24"/>
                <w:szCs w:val="24"/>
              </w:rPr>
              <w:t>Фило</w:t>
            </w:r>
            <w:proofErr w:type="spellEnd"/>
            <w:r w:rsidRPr="005D016F">
              <w:rPr>
                <w:sz w:val="24"/>
                <w:szCs w:val="24"/>
              </w:rPr>
              <w:t>-соф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djustRightInd w:val="0"/>
              <w:spacing w:after="0" w:line="240" w:lineRule="auto"/>
              <w:jc w:val="both"/>
              <w:rPr>
                <w:sz w:val="24"/>
                <w:szCs w:val="24"/>
              </w:rPr>
            </w:pPr>
            <w:r w:rsidRPr="005D016F">
              <w:rPr>
                <w:sz w:val="24"/>
                <w:szCs w:val="24"/>
              </w:rPr>
              <w:t xml:space="preserve">Биографические </w:t>
            </w:r>
          </w:p>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Идеи в обучении</w:t>
            </w: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Идеи в воспитании</w:t>
            </w:r>
          </w:p>
        </w:tc>
      </w:tr>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r>
    </w:tbl>
    <w:p w:rsidR="00E3290F" w:rsidRPr="005D016F" w:rsidRDefault="00E3290F" w:rsidP="00DA51A1">
      <w:pPr>
        <w:pStyle w:val="a4"/>
        <w:ind w:left="360"/>
        <w:jc w:val="both"/>
        <w:rPr>
          <w:rFonts w:ascii="Times New Roman" w:hAnsi="Times New Roman" w:cs="Times New Roman"/>
          <w:sz w:val="24"/>
          <w:szCs w:val="24"/>
          <w:lang w:eastAsia="ru-RU"/>
        </w:rPr>
      </w:pPr>
      <w:r w:rsidRPr="005D016F">
        <w:rPr>
          <w:rFonts w:ascii="Times New Roman" w:hAnsi="Times New Roman" w:cs="Times New Roman"/>
          <w:sz w:val="24"/>
          <w:szCs w:val="24"/>
          <w:lang w:eastAsia="ru-RU"/>
        </w:rPr>
        <w:t>.</w:t>
      </w:r>
    </w:p>
    <w:p w:rsidR="00E3290F" w:rsidRPr="005D016F" w:rsidRDefault="00E3290F" w:rsidP="00DA51A1">
      <w:pPr>
        <w:spacing w:after="0" w:line="240" w:lineRule="auto"/>
        <w:ind w:firstLine="709"/>
        <w:jc w:val="both"/>
        <w:rPr>
          <w:rFonts w:ascii="Times New Roman" w:hAnsi="Times New Roman"/>
          <w:b/>
          <w:i/>
          <w:sz w:val="24"/>
          <w:szCs w:val="24"/>
          <w:lang w:eastAsia="ru-RU"/>
        </w:rPr>
      </w:pPr>
      <w:r w:rsidRPr="005D016F">
        <w:rPr>
          <w:rFonts w:ascii="Times New Roman" w:hAnsi="Times New Roman"/>
          <w:b/>
          <w:sz w:val="24"/>
          <w:szCs w:val="24"/>
        </w:rPr>
        <w:t>Задание 3Составьте многомерный конспект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5D016F">
        <w:rPr>
          <w:rFonts w:ascii="Times New Roman" w:hAnsi="Times New Roman"/>
          <w:sz w:val="24"/>
          <w:szCs w:val="24"/>
        </w:rPr>
        <w:t>к</w:t>
      </w:r>
      <w:r w:rsidRPr="005D016F">
        <w:rPr>
          <w:rFonts w:ascii="Times New Roman" w:hAnsi="Times New Roman"/>
          <w:sz w:val="24"/>
          <w:szCs w:val="24"/>
          <w:lang w:eastAsia="ru-RU"/>
        </w:rPr>
        <w:t>РП</w:t>
      </w:r>
      <w:proofErr w:type="spellEnd"/>
      <w:r w:rsidRPr="005D016F">
        <w:rPr>
          <w:rFonts w:ascii="Times New Roman" w:hAnsi="Times New Roman"/>
          <w:sz w:val="24"/>
          <w:szCs w:val="24"/>
          <w:lang w:eastAsia="ru-RU"/>
        </w:rPr>
        <w:t xml:space="preserve"> и </w:t>
      </w:r>
      <w:proofErr w:type="spellStart"/>
      <w:r w:rsidRPr="005D016F">
        <w:rPr>
          <w:rFonts w:ascii="Times New Roman" w:hAnsi="Times New Roman"/>
          <w:sz w:val="24"/>
          <w:szCs w:val="24"/>
          <w:lang w:eastAsia="ru-RU"/>
        </w:rPr>
        <w:t>ФОСу</w:t>
      </w:r>
      <w:proofErr w:type="spellEnd"/>
      <w:r w:rsidRPr="005D016F">
        <w:rPr>
          <w:rFonts w:ascii="Times New Roman" w:hAnsi="Times New Roman"/>
          <w:b/>
          <w:i/>
          <w:sz w:val="24"/>
          <w:szCs w:val="24"/>
          <w:lang w:eastAsia="ru-RU"/>
        </w:rPr>
        <w:t>.</w:t>
      </w:r>
    </w:p>
    <w:p w:rsidR="00E3290F" w:rsidRPr="005D016F" w:rsidRDefault="00E3290F" w:rsidP="00DA51A1">
      <w:pPr>
        <w:widowControl w:val="0"/>
        <w:autoSpaceDE w:val="0"/>
        <w:adjustRightInd w:val="0"/>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Подготовка исследовательских проектов по темам:</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 Особенности древней </w:t>
      </w:r>
      <w:proofErr w:type="spellStart"/>
      <w:r w:rsidRPr="005D016F">
        <w:rPr>
          <w:rFonts w:ascii="Times New Roman" w:hAnsi="Times New Roman"/>
          <w:sz w:val="24"/>
          <w:szCs w:val="24"/>
          <w:lang w:eastAsia="ru-RU"/>
        </w:rPr>
        <w:t>преднауки</w:t>
      </w:r>
      <w:proofErr w:type="spellEnd"/>
      <w:r w:rsidRPr="005D016F">
        <w:rPr>
          <w:rFonts w:ascii="Times New Roman" w:hAnsi="Times New Roman"/>
          <w:sz w:val="24"/>
          <w:szCs w:val="24"/>
          <w:lang w:eastAsia="ru-RU"/>
        </w:rPr>
        <w:t xml:space="preserve"> (Вавилон, Шумеры, Др. Египет, Др. Индия, Др. Китай).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 Этапы развития науки от античности до Нового времени.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Формирование неклассической науки, ее основные характеристики.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5. Эпистемологические схемы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и ее основные достижения.  </w:t>
      </w:r>
    </w:p>
    <w:p w:rsidR="00E3290F" w:rsidRPr="005D016F" w:rsidRDefault="00E3290F" w:rsidP="00DA51A1">
      <w:pPr>
        <w:spacing w:after="0" w:line="240" w:lineRule="auto"/>
        <w:ind w:firstLine="709"/>
        <w:jc w:val="both"/>
        <w:rPr>
          <w:rFonts w:ascii="Times New Roman" w:hAnsi="Times New Roman"/>
          <w:b/>
          <w:i/>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rPr>
      </w:pPr>
      <w:r w:rsidRPr="005D016F">
        <w:rPr>
          <w:rFonts w:ascii="Times New Roman" w:hAnsi="Times New Roman"/>
          <w:b/>
          <w:sz w:val="24"/>
          <w:szCs w:val="24"/>
        </w:rPr>
        <w:t>Тема 5Функции и методы научного познания, Объект, субъект и предмет социально-гуманитарного познания.</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1.Науки о природе и науки об обществе. Общее особенное.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E3290F" w:rsidRPr="005D016F" w:rsidRDefault="00E3290F" w:rsidP="00DA51A1">
      <w:pPr>
        <w:keepNext/>
        <w:spacing w:after="0" w:line="240" w:lineRule="auto"/>
        <w:jc w:val="both"/>
        <w:outlineLvl w:val="3"/>
        <w:rPr>
          <w:rFonts w:ascii="Times New Roman" w:hAnsi="Times New Roman"/>
          <w:b/>
          <w:sz w:val="24"/>
          <w:szCs w:val="24"/>
        </w:rPr>
      </w:pPr>
      <w:r w:rsidRPr="005D016F">
        <w:rPr>
          <w:rFonts w:ascii="Times New Roman" w:hAnsi="Times New Roman"/>
          <w:sz w:val="24"/>
          <w:szCs w:val="24"/>
          <w:lang w:eastAsia="ru-RU"/>
        </w:rPr>
        <w:t>4.Научная картина мира в социально-гуманитарных науках.</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Напишите доклады по данным вопросам и подготовьтесь к их защите.</w:t>
      </w: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 </w:t>
      </w:r>
      <w:r w:rsidRPr="005D016F">
        <w:rPr>
          <w:rFonts w:ascii="Times New Roman" w:hAnsi="Times New Roman"/>
          <w:b/>
          <w:sz w:val="24"/>
          <w:szCs w:val="24"/>
        </w:rPr>
        <w:t>Выполните информационный проект - презентацию по одной из предлагаемых тем:</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Многообразие типов научного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3.Структура эмпирического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 Структура теоретического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5.Основания науки. Структура оснований.</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Требования</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1.</w:t>
      </w:r>
      <w:r w:rsidRPr="005D016F">
        <w:rPr>
          <w:rFonts w:ascii="Times New Roman" w:hAnsi="Times New Roman"/>
          <w:sz w:val="24"/>
          <w:szCs w:val="24"/>
        </w:rPr>
        <w:tab/>
        <w:t>Минимум 10, максимум 15 слайдов.</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2.</w:t>
      </w:r>
      <w:r w:rsidRPr="005D016F">
        <w:rPr>
          <w:rFonts w:ascii="Times New Roman" w:hAnsi="Times New Roman"/>
          <w:sz w:val="24"/>
          <w:szCs w:val="24"/>
        </w:rPr>
        <w:tab/>
        <w:t xml:space="preserve">Первый </w:t>
      </w:r>
      <w:proofErr w:type="spellStart"/>
      <w:r w:rsidRPr="005D016F">
        <w:rPr>
          <w:rFonts w:ascii="Times New Roman" w:hAnsi="Times New Roman"/>
          <w:sz w:val="24"/>
          <w:szCs w:val="24"/>
        </w:rPr>
        <w:t>слацд</w:t>
      </w:r>
      <w:proofErr w:type="spellEnd"/>
      <w:r w:rsidRPr="005D016F">
        <w:rPr>
          <w:rFonts w:ascii="Times New Roman" w:hAnsi="Times New Roman"/>
          <w:sz w:val="24"/>
          <w:szCs w:val="24"/>
        </w:rPr>
        <w:t xml:space="preserve"> – название, автор.</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3.</w:t>
      </w:r>
      <w:r w:rsidRPr="005D016F">
        <w:rPr>
          <w:rFonts w:ascii="Times New Roman" w:hAnsi="Times New Roman"/>
          <w:sz w:val="24"/>
          <w:szCs w:val="24"/>
        </w:rPr>
        <w:tab/>
        <w:t>Второй слайд – план и литература.</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4.</w:t>
      </w:r>
      <w:r w:rsidRPr="005D016F">
        <w:rPr>
          <w:rFonts w:ascii="Times New Roman" w:hAnsi="Times New Roman"/>
          <w:sz w:val="24"/>
          <w:szCs w:val="24"/>
        </w:rPr>
        <w:tab/>
        <w:t>Третий - 10 (15) слайд содержание темы</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5D016F">
        <w:rPr>
          <w:rFonts w:ascii="Times New Roman" w:hAnsi="Times New Roman"/>
          <w:sz w:val="24"/>
          <w:szCs w:val="24"/>
        </w:rPr>
        <w:t>ФОСу</w:t>
      </w:r>
      <w:proofErr w:type="spellEnd"/>
      <w:r w:rsidRPr="005D016F">
        <w:rPr>
          <w:rFonts w:ascii="Times New Roman" w:hAnsi="Times New Roman"/>
          <w:sz w:val="24"/>
          <w:szCs w:val="24"/>
        </w:rPr>
        <w:t>.</w:t>
      </w:r>
    </w:p>
    <w:p w:rsidR="00E3290F" w:rsidRPr="005D016F" w:rsidRDefault="00E3290F" w:rsidP="00DA51A1">
      <w:pPr>
        <w:pStyle w:val="4"/>
        <w:spacing w:line="240" w:lineRule="auto"/>
        <w:rPr>
          <w:sz w:val="24"/>
          <w:szCs w:val="24"/>
        </w:rPr>
      </w:pPr>
      <w:r w:rsidRPr="005D016F">
        <w:rPr>
          <w:sz w:val="24"/>
          <w:szCs w:val="24"/>
        </w:rPr>
        <w:t>Тест 1</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теорема;</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постулат;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закон.</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провиденциализм;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сциентизм;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proofErr w:type="spellStart"/>
      <w:r w:rsidRPr="005D016F">
        <w:rPr>
          <w:rFonts w:ascii="Times New Roman" w:hAnsi="Times New Roman"/>
          <w:sz w:val="24"/>
          <w:szCs w:val="24"/>
          <w:lang w:eastAsia="ru-RU"/>
        </w:rPr>
        <w:t>антисциентизм</w:t>
      </w:r>
      <w:proofErr w:type="spellEnd"/>
      <w:r w:rsidRPr="005D016F">
        <w:rPr>
          <w:rFonts w:ascii="Times New Roman" w:hAnsi="Times New Roman"/>
          <w:sz w:val="24"/>
          <w:szCs w:val="24"/>
          <w:lang w:eastAsia="ru-RU"/>
        </w:rPr>
        <w:t>.</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Научное допущение или предположение, истинное значение которого неопределенно, называется</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гипотезой;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концепцией;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объект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практики.</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Предварительное и проблематичное суждение называется</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предположение;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мнение;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домысел;</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взгляд.</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методология;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гносеология;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герменевтика;</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пропедевтика.</w:t>
      </w:r>
    </w:p>
    <w:p w:rsidR="00E3290F" w:rsidRPr="005D016F" w:rsidRDefault="00E3290F" w:rsidP="00DA51A1">
      <w:pPr>
        <w:spacing w:after="0" w:line="240" w:lineRule="auto"/>
        <w:jc w:val="both"/>
        <w:rPr>
          <w:b/>
          <w:sz w:val="24"/>
          <w:szCs w:val="24"/>
        </w:rPr>
      </w:pPr>
    </w:p>
    <w:p w:rsidR="00E3290F" w:rsidRPr="005D016F" w:rsidRDefault="00E3290F" w:rsidP="00DA51A1">
      <w:pPr>
        <w:spacing w:after="0" w:line="240" w:lineRule="auto"/>
        <w:rPr>
          <w:rFonts w:ascii="Times New Roman" w:hAnsi="Times New Roman"/>
          <w:b/>
          <w:sz w:val="24"/>
          <w:szCs w:val="24"/>
        </w:rPr>
      </w:pPr>
      <w:r w:rsidRPr="005D016F">
        <w:rPr>
          <w:rFonts w:ascii="Times New Roman" w:hAnsi="Times New Roman"/>
          <w:b/>
          <w:bCs/>
          <w:sz w:val="24"/>
          <w:szCs w:val="24"/>
        </w:rPr>
        <w:t>Тема</w:t>
      </w:r>
      <w:r w:rsidRPr="005D016F">
        <w:rPr>
          <w:rFonts w:ascii="Times New Roman" w:hAnsi="Times New Roman"/>
          <w:b/>
          <w:sz w:val="24"/>
          <w:szCs w:val="24"/>
        </w:rPr>
        <w:t>6 Аксиология науки. Роль ценностей науки. Этические проблемы науки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Аксиология науки. Роль ценностей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2.И. Кант: диалектика теоретического и практического (нравственного) разума.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4.Значение ценностей в социально-гуманитарном познании </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b/>
          <w:sz w:val="24"/>
          <w:szCs w:val="24"/>
        </w:rPr>
        <w:t xml:space="preserve">Задание 2. </w:t>
      </w:r>
      <w:r w:rsidRPr="005D016F">
        <w:rPr>
          <w:rFonts w:ascii="Times New Roman" w:hAnsi="Times New Roman"/>
          <w:sz w:val="24"/>
          <w:szCs w:val="24"/>
        </w:rPr>
        <w:t>Напишите эссе на одну из следующих тем:</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2.Значение ценностей в социально-гуманитарном познании </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E3290F" w:rsidRPr="005D016F" w:rsidRDefault="00E3290F" w:rsidP="00DA51A1">
      <w:pPr>
        <w:spacing w:after="0" w:line="240" w:lineRule="auto"/>
        <w:jc w:val="both"/>
        <w:rPr>
          <w:rFonts w:ascii="Times New Roman" w:hAnsi="Times New Roman"/>
          <w:b/>
          <w:sz w:val="24"/>
          <w:szCs w:val="24"/>
        </w:rPr>
      </w:pPr>
      <w:proofErr w:type="spellStart"/>
      <w:r w:rsidRPr="005D016F">
        <w:rPr>
          <w:rFonts w:ascii="Times New Roman" w:hAnsi="Times New Roman"/>
          <w:b/>
          <w:sz w:val="24"/>
          <w:szCs w:val="24"/>
        </w:rPr>
        <w:t>ЗаданиеВыполните</w:t>
      </w:r>
      <w:proofErr w:type="spellEnd"/>
      <w:r w:rsidRPr="005D016F">
        <w:rPr>
          <w:rFonts w:ascii="Times New Roman" w:hAnsi="Times New Roman"/>
          <w:b/>
          <w:sz w:val="24"/>
          <w:szCs w:val="24"/>
        </w:rPr>
        <w:t xml:space="preserve"> информационный проект - презентацию по одной из предлагаемых тем:</w:t>
      </w:r>
    </w:p>
    <w:p w:rsidR="00E3290F" w:rsidRPr="005D016F" w:rsidRDefault="00E3290F" w:rsidP="00DA51A1">
      <w:pPr>
        <w:pStyle w:val="a4"/>
        <w:numPr>
          <w:ilvl w:val="0"/>
          <w:numId w:val="26"/>
        </w:numPr>
        <w:jc w:val="both"/>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E3290F" w:rsidRPr="005D016F" w:rsidRDefault="00E3290F" w:rsidP="00DA51A1">
      <w:pPr>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2.Предвидение в социально-гуманитарных науках.</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sz w:val="24"/>
          <w:szCs w:val="24"/>
          <w:lang w:eastAsia="ru-RU"/>
        </w:rPr>
        <w:t>3. Функции научного познания: описание, объяснение, понимание,</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Тема 7 Эмпирический и теоретический уровни познания: сущность, функции, структура, методы. Истина.</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1.Проблема истины в науке и философии.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2.Диалектика истины и сомнения.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3.Критерии истины социально-гуманитарном познании.</w:t>
      </w: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b/>
          <w:sz w:val="24"/>
          <w:szCs w:val="24"/>
        </w:rPr>
        <w:t>Задание .</w:t>
      </w:r>
      <w:r w:rsidRPr="005D016F">
        <w:rPr>
          <w:rFonts w:ascii="Times New Roman" w:hAnsi="Times New Roman"/>
          <w:sz w:val="24"/>
          <w:szCs w:val="24"/>
        </w:rPr>
        <w:t>Напишите эссе на одну из следующих тем:</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 xml:space="preserve">Эмпирический и теоретический уровни познания: сущность, функции, структура, методы </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Критерии выбора теории.</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4. Формирование науки как профессиональной деятельности.</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 xml:space="preserve"> 5. Возникновение социально-гуманитарных наук</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Тест</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sz w:val="24"/>
          <w:szCs w:val="24"/>
          <w:lang w:eastAsia="ru-RU"/>
        </w:rPr>
        <w:t>состояние, исключающее порядок</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Тема 8 Формирование науки как профессиональной деятельности. Возникновение социально-гуманитарных наук</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1.Формирование науки как профессиональной деятельности.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2.Возникновение дисциплинарно-организованной науки.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3.Становление социальных и гуманитарных наук.</w:t>
      </w: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Задание 1Выполните информационный проект - презентацию по одной из предлагаемых тем:</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 xml:space="preserve">Формирование науки как профессиональной деятельности. </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Возникновение социально-гуманитарных наук.</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Становление социальных и гуманитарных наук.</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lang w:eastAsia="ru-RU"/>
        </w:rPr>
        <w:t>Задание</w:t>
      </w:r>
      <w:r w:rsidRPr="005D016F">
        <w:rPr>
          <w:rFonts w:ascii="Times New Roman" w:hAnsi="Times New Roman"/>
          <w:sz w:val="24"/>
          <w:szCs w:val="24"/>
        </w:rPr>
        <w:t xml:space="preserve">2 Заполните таблицу по одному из выдающихся философов данного периода: Поппер, </w:t>
      </w:r>
      <w:proofErr w:type="spellStart"/>
      <w:r w:rsidRPr="005D016F">
        <w:rPr>
          <w:rFonts w:ascii="Times New Roman" w:hAnsi="Times New Roman"/>
          <w:sz w:val="24"/>
          <w:szCs w:val="24"/>
        </w:rPr>
        <w:t>Витгенштейн</w:t>
      </w:r>
      <w:proofErr w:type="spellEnd"/>
      <w:r w:rsidRPr="005D016F">
        <w:rPr>
          <w:rFonts w:ascii="Times New Roman" w:hAnsi="Times New Roman"/>
          <w:sz w:val="24"/>
          <w:szCs w:val="24"/>
        </w:rPr>
        <w:t xml:space="preserve">, Рассел, Вернадский. </w:t>
      </w:r>
    </w:p>
    <w:tbl>
      <w:tblPr>
        <w:tblW w:w="0" w:type="auto"/>
        <w:tblLook w:val="00A0" w:firstRow="1" w:lastRow="0" w:firstColumn="1" w:lastColumn="0" w:noHBand="0" w:noVBand="0"/>
      </w:tblPr>
      <w:tblGrid>
        <w:gridCol w:w="486"/>
        <w:gridCol w:w="992"/>
        <w:gridCol w:w="2177"/>
        <w:gridCol w:w="2265"/>
        <w:gridCol w:w="3260"/>
      </w:tblGrid>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roofErr w:type="spellStart"/>
            <w:r w:rsidRPr="005D016F">
              <w:rPr>
                <w:rFonts w:ascii="Times New Roman" w:hAnsi="Times New Roman"/>
                <w:sz w:val="24"/>
                <w:szCs w:val="24"/>
              </w:rPr>
              <w:t>Фило</w:t>
            </w:r>
            <w:proofErr w:type="spellEnd"/>
            <w:r w:rsidRPr="005D016F">
              <w:rPr>
                <w:rFonts w:ascii="Times New Roman" w:hAnsi="Times New Roman"/>
                <w:sz w:val="24"/>
                <w:szCs w:val="24"/>
              </w:rPr>
              <w:t>-соф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r>
    </w:tbl>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Тест</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состояние, исключающее порядок.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6. Переход от хаоса  к упорядоченному состоянию описывается в си-</w:t>
      </w:r>
      <w:proofErr w:type="spellStart"/>
      <w:r w:rsidRPr="005D016F">
        <w:rPr>
          <w:rFonts w:ascii="Times New Roman" w:hAnsi="Times New Roman"/>
          <w:sz w:val="24"/>
          <w:szCs w:val="24"/>
          <w:lang w:eastAsia="ru-RU"/>
        </w:rPr>
        <w:t>нергетике</w:t>
      </w:r>
      <w:proofErr w:type="spellEnd"/>
      <w:r w:rsidRPr="005D016F">
        <w:rPr>
          <w:rFonts w:ascii="Times New Roman" w:hAnsi="Times New Roman"/>
          <w:sz w:val="24"/>
          <w:szCs w:val="24"/>
          <w:lang w:eastAsia="ru-RU"/>
        </w:rPr>
        <w:t xml:space="preserve">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бифуркационный</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количественный;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 эволюционный.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7. Стратегия научного поиска, основанная на древовидном принципе, </w:t>
      </w:r>
      <w:proofErr w:type="spellStart"/>
      <w:r w:rsidRPr="005D016F">
        <w:rPr>
          <w:rFonts w:ascii="Times New Roman" w:hAnsi="Times New Roman"/>
          <w:sz w:val="24"/>
          <w:szCs w:val="24"/>
          <w:lang w:eastAsia="ru-RU"/>
        </w:rPr>
        <w:t>ис</w:t>
      </w:r>
      <w:proofErr w:type="spellEnd"/>
      <w:r w:rsidRPr="005D016F">
        <w:rPr>
          <w:rFonts w:ascii="Times New Roman" w:hAnsi="Times New Roman"/>
          <w:sz w:val="24"/>
          <w:szCs w:val="24"/>
          <w:lang w:eastAsia="ru-RU"/>
        </w:rPr>
        <w:t>- пользуется для описания системы, находящейся в состоянии:</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бифуркационном</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открытом;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линейном.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8. Основанием преодоления представлений о противостоянии естествен-</w:t>
      </w:r>
      <w:proofErr w:type="spellStart"/>
      <w:r w:rsidRPr="005D016F">
        <w:rPr>
          <w:rFonts w:ascii="Times New Roman" w:hAnsi="Times New Roman"/>
          <w:sz w:val="24"/>
          <w:szCs w:val="24"/>
          <w:lang w:eastAsia="ru-RU"/>
        </w:rPr>
        <w:t>нонаучного</w:t>
      </w:r>
      <w:proofErr w:type="spellEnd"/>
      <w:r w:rsidRPr="005D016F">
        <w:rPr>
          <w:rFonts w:ascii="Times New Roman" w:hAnsi="Times New Roman"/>
          <w:sz w:val="24"/>
          <w:szCs w:val="24"/>
          <w:lang w:eastAsia="ru-RU"/>
        </w:rPr>
        <w:t xml:space="preserve"> и социально-гуманитарного познания выступают: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идеи </w:t>
      </w:r>
      <w:proofErr w:type="spellStart"/>
      <w:r w:rsidRPr="005D016F">
        <w:rPr>
          <w:rFonts w:ascii="Times New Roman" w:hAnsi="Times New Roman"/>
          <w:sz w:val="24"/>
          <w:szCs w:val="24"/>
          <w:lang w:eastAsia="ru-RU"/>
        </w:rPr>
        <w:t>неокаитианства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 картина мира,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современная научная картина мира.</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9. Идеал классического типа научной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достижение объективно-истинного знания о стабильно-неизмененном мире;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независимость объекта знания от субъекта познания;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верификация знания.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w:t>
      </w:r>
      <w:proofErr w:type="spellStart"/>
      <w:r w:rsidRPr="005D016F">
        <w:rPr>
          <w:rFonts w:ascii="Times New Roman" w:hAnsi="Times New Roman"/>
          <w:sz w:val="24"/>
          <w:szCs w:val="24"/>
          <w:lang w:eastAsia="ru-RU"/>
        </w:rPr>
        <w:t>постне</w:t>
      </w:r>
      <w:proofErr w:type="spellEnd"/>
      <w:r w:rsidRPr="005D016F">
        <w:rPr>
          <w:rFonts w:ascii="Times New Roman" w:hAnsi="Times New Roman"/>
          <w:sz w:val="24"/>
          <w:szCs w:val="24"/>
          <w:lang w:eastAsia="ru-RU"/>
        </w:rPr>
        <w:t xml:space="preserve">- классической науки: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целостном видении мира как единства человека и космоса;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отождествлении разума и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в саморазвитии мира.</w:t>
      </w:r>
    </w:p>
    <w:p w:rsidR="004509C1" w:rsidRDefault="004509C1" w:rsidP="004509C1">
      <w:pPr>
        <w:ind w:firstLine="709"/>
        <w:jc w:val="both"/>
        <w:rPr>
          <w:b/>
        </w:rPr>
      </w:pPr>
    </w:p>
    <w:p w:rsidR="004509C1" w:rsidRPr="004509C1" w:rsidRDefault="004509C1" w:rsidP="004509C1">
      <w:pPr>
        <w:ind w:firstLine="709"/>
        <w:jc w:val="both"/>
        <w:rPr>
          <w:rFonts w:ascii="Times New Roman" w:hAnsi="Times New Roman"/>
          <w:b/>
        </w:rPr>
      </w:pPr>
      <w:r w:rsidRPr="004509C1">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4509C1" w:rsidRPr="004509C1" w:rsidRDefault="004509C1" w:rsidP="004509C1">
      <w:pPr>
        <w:ind w:firstLine="720"/>
        <w:jc w:val="both"/>
        <w:rPr>
          <w:rFonts w:ascii="Times New Roman" w:hAnsi="Times New Roman"/>
          <w:iCs/>
        </w:rPr>
      </w:pPr>
      <w:r w:rsidRPr="004509C1">
        <w:rPr>
          <w:rFonts w:ascii="Times New Roman" w:hAnsi="Times New Roman"/>
          <w:iCs/>
        </w:rPr>
        <w:t xml:space="preserve">Методические материалы, определяющие процедуры и </w:t>
      </w:r>
      <w:proofErr w:type="gramStart"/>
      <w:r w:rsidRPr="004509C1">
        <w:rPr>
          <w:rFonts w:ascii="Times New Roman" w:hAnsi="Times New Roman"/>
          <w:iCs/>
        </w:rPr>
        <w:t>критерии  оценивания</w:t>
      </w:r>
      <w:proofErr w:type="gramEnd"/>
      <w:r w:rsidRPr="004509C1">
        <w:rPr>
          <w:rFonts w:ascii="Times New Roman" w:hAnsi="Times New Roman"/>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i/>
          <w:sz w:val="24"/>
          <w:szCs w:val="24"/>
          <w:lang w:eastAsia="ru-RU"/>
        </w:rPr>
      </w:pPr>
      <w:r w:rsidRPr="005D016F">
        <w:rPr>
          <w:rFonts w:ascii="Times New Roman" w:hAnsi="Times New Roman"/>
          <w:b/>
          <w:bCs/>
          <w:i/>
          <w:iCs/>
          <w:sz w:val="24"/>
          <w:szCs w:val="24"/>
          <w:lang w:eastAsia="ru-RU"/>
        </w:rPr>
        <w:t>7.</w:t>
      </w:r>
      <w:r w:rsidRPr="005D016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E3290F" w:rsidRPr="005D016F" w:rsidRDefault="00E3290F" w:rsidP="00DA51A1">
      <w:pPr>
        <w:widowControl w:val="0"/>
        <w:autoSpaceDE w:val="0"/>
        <w:adjustRightInd w:val="0"/>
        <w:spacing w:after="0" w:line="240" w:lineRule="auto"/>
        <w:ind w:left="720"/>
        <w:contextualSpacing/>
        <w:rPr>
          <w:rFonts w:ascii="Times New Roman" w:hAnsi="Times New Roman"/>
          <w:b/>
          <w:sz w:val="24"/>
          <w:szCs w:val="24"/>
          <w:lang w:eastAsia="ru-RU"/>
        </w:rPr>
      </w:pPr>
      <w:r w:rsidRPr="005D016F">
        <w:rPr>
          <w:rFonts w:ascii="Times New Roman" w:hAnsi="Times New Roman"/>
          <w:b/>
          <w:sz w:val="24"/>
          <w:szCs w:val="24"/>
          <w:lang w:eastAsia="ru-RU"/>
        </w:rPr>
        <w:t>7.1 Основная учебная литература</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М.: Московская государственная академия водного транспорта, 2016. — 106 c. — 2227-8397. — Режим доступа: http://www.iprbookshop.ru/65680.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2.Хаджаров М.Х. История и философия науки [Электронный ресурс]: учебно-методическое пособие / М.Х. </w:t>
      </w:r>
      <w:proofErr w:type="spellStart"/>
      <w:r w:rsidRPr="005D016F">
        <w:rPr>
          <w:rFonts w:ascii="Times New Roman" w:hAnsi="Times New Roman"/>
          <w:sz w:val="24"/>
          <w:szCs w:val="24"/>
          <w:lang w:eastAsia="ru-RU"/>
        </w:rPr>
        <w:t>Хаджаров</w:t>
      </w:r>
      <w:proofErr w:type="spellEnd"/>
      <w:r w:rsidRPr="005D016F">
        <w:rPr>
          <w:rFonts w:ascii="Times New Roman" w:hAnsi="Times New Roman"/>
          <w:sz w:val="24"/>
          <w:szCs w:val="24"/>
          <w:lang w:eastAsia="ru-RU"/>
        </w:rPr>
        <w:t xml:space="preserve">.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Оренбург: Оренбургский государственный университет, ЭБС АСВ, 2017. — 110 c. — 978-5-7410-1680-0. — Режим доступа: http://www.iprbookshop.ru/69902.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3.Степин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М.: Академический Проект, 2014. — 432 c. — 978-5-8291-1566-1. — Режим доступа: http://www.iprbookshop.ru/36347.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  </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7.2 Дополнительная учебная литература:</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 СПб.: Санкт-Петербургский юридический институт (филиал) Академии Генеральной прокуратуры РФ, 2016. — 76 c. — 2227-8397. — Режим доступа: http://www.iprbookshop.ru/73007. —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 М.: Академический Проект, 2014. — 432 c. — 978-5-8291-1566-1. — Режим доступа: http://www.iprbookshop.ru/36347. —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Философия науки. Общие проблемы: учебник для аспирантов и соискателей ученой степени кандидата наук. / В.С. Степин. - М.: </w:t>
      </w:r>
      <w:proofErr w:type="spellStart"/>
      <w:r w:rsidRPr="005D016F">
        <w:rPr>
          <w:rFonts w:ascii="Times New Roman" w:hAnsi="Times New Roman" w:cs="Times New Roman"/>
          <w:sz w:val="24"/>
          <w:szCs w:val="24"/>
          <w:lang w:eastAsia="ru-RU"/>
        </w:rPr>
        <w:t>Гардарики</w:t>
      </w:r>
      <w:proofErr w:type="spellEnd"/>
      <w:r w:rsidRPr="005D016F">
        <w:rPr>
          <w:rFonts w:ascii="Times New Roman" w:hAnsi="Times New Roman" w:cs="Times New Roman"/>
          <w:sz w:val="24"/>
          <w:szCs w:val="24"/>
          <w:lang w:eastAsia="ru-RU"/>
        </w:rPr>
        <w:t>, 2007      . - 384с.</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Золотухин В.Е. История и философия науки для аспирантов [Электронный ресурс]: кандидатский экзамен за 48 часов. Учебное пособие/ Золотухин В.Е.—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Ростов-на-Дону: Феникс, 2014.— 77 c.— Режим доступа: http://www.iprbookshop.ru/58936.—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История и философия науки [Электронный ресурс]: учебное пособие для аспирантов юридических специальностей/ С.С. </w:t>
      </w:r>
      <w:proofErr w:type="spellStart"/>
      <w:r w:rsidRPr="005D016F">
        <w:rPr>
          <w:rFonts w:ascii="Times New Roman" w:hAnsi="Times New Roman" w:cs="Times New Roman"/>
          <w:sz w:val="24"/>
          <w:szCs w:val="24"/>
          <w:lang w:eastAsia="ru-RU"/>
        </w:rPr>
        <w:t>Антюшин</w:t>
      </w:r>
      <w:proofErr w:type="spellEnd"/>
      <w:r w:rsidRPr="005D016F">
        <w:rPr>
          <w:rFonts w:ascii="Times New Roman" w:hAnsi="Times New Roman" w:cs="Times New Roman"/>
          <w:sz w:val="24"/>
          <w:szCs w:val="24"/>
          <w:lang w:eastAsia="ru-RU"/>
        </w:rPr>
        <w:t xml:space="preserve"> [и др.].—</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М.: Российский государственный университет правосудия, 2013.— 392 c.— Режим доступа: http://www.iprbookshop.ru/21242.— ЭБС «</w:t>
      </w:r>
      <w:proofErr w:type="spellStart"/>
      <w:r w:rsidRPr="005D016F">
        <w:rPr>
          <w:rFonts w:ascii="Times New Roman" w:hAnsi="Times New Roman" w:cs="Times New Roman"/>
          <w:sz w:val="24"/>
          <w:szCs w:val="24"/>
          <w:lang w:eastAsia="ru-RU"/>
        </w:rPr>
        <w:t>IPRbooks</w:t>
      </w:r>
      <w:proofErr w:type="spellEnd"/>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Клементьев</w:t>
      </w:r>
      <w:proofErr w:type="spellEnd"/>
      <w:r w:rsidRPr="005D016F">
        <w:rPr>
          <w:rFonts w:ascii="Times New Roman" w:hAnsi="Times New Roman" w:cs="Times New Roman"/>
          <w:sz w:val="24"/>
          <w:szCs w:val="24"/>
          <w:lang w:eastAsia="ru-RU"/>
        </w:rPr>
        <w:t xml:space="preserve">  Д.С. История и философия науки. Книга 3. История и философия социологии. История и философия политики [Электронный ресурс]: учебное пособие/ </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Клементьев</w:t>
      </w:r>
      <w:proofErr w:type="spellEnd"/>
      <w:r w:rsidRPr="005D016F">
        <w:rPr>
          <w:rFonts w:ascii="Times New Roman" w:hAnsi="Times New Roman" w:cs="Times New Roman"/>
          <w:sz w:val="24"/>
          <w:szCs w:val="24"/>
          <w:lang w:eastAsia="ru-RU"/>
        </w:rPr>
        <w:t xml:space="preserve">  Д.С., Путилова Л.М., Осипов Е.М.—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М.: Московский государственный университет имени М.В. Ломоносова, 2009.— 288 c.— Режим доступа: http://www.iprbookshop.ru/13083.—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Липецк: Липецкий государственный технический университет, ЭБС АСВ, 2015.— 50 c.— Режим доступа: http://www.iprbookshop.ru/57640.—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История и философия науки [Электронный ресурс]: учебник для аспирантов и соискателей ученой степени кандидата наук/ Степин В.С.—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М.: Академический Проект, 2014.— 432 c.— Режим доступа: http://www.iprbookshop.ru/36347.—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Торосян В.Г. История и философия науки [Электронный ресурс]: учебник/ Торосян В.Г.—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xml:space="preserve">.— М.: </w:t>
      </w:r>
      <w:proofErr w:type="spellStart"/>
      <w:r w:rsidRPr="005D016F">
        <w:rPr>
          <w:rFonts w:ascii="Times New Roman" w:hAnsi="Times New Roman" w:cs="Times New Roman"/>
          <w:sz w:val="24"/>
          <w:szCs w:val="24"/>
          <w:lang w:eastAsia="ru-RU"/>
        </w:rPr>
        <w:t>Владос</w:t>
      </w:r>
      <w:proofErr w:type="spellEnd"/>
      <w:r w:rsidRPr="005D016F">
        <w:rPr>
          <w:rFonts w:ascii="Times New Roman" w:hAnsi="Times New Roman" w:cs="Times New Roman"/>
          <w:sz w:val="24"/>
          <w:szCs w:val="24"/>
          <w:lang w:eastAsia="ru-RU"/>
        </w:rPr>
        <w:t>, 2012.— 368 c.— Режим доступа: http://www.iprbookshop.ru/18483.—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p>
    <w:p w:rsidR="00E3290F" w:rsidRPr="005D016F" w:rsidRDefault="00E3290F" w:rsidP="00DA51A1">
      <w:pPr>
        <w:widowControl w:val="0"/>
        <w:tabs>
          <w:tab w:val="left" w:pos="1701"/>
        </w:tabs>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7.3.Периодичекие издания</w:t>
      </w:r>
    </w:p>
    <w:p w:rsidR="00E3290F" w:rsidRPr="005D016F" w:rsidRDefault="00E3290F" w:rsidP="00DA51A1">
      <w:pPr>
        <w:widowControl w:val="0"/>
        <w:tabs>
          <w:tab w:val="left" w:pos="1701"/>
        </w:tabs>
        <w:autoSpaceDE w:val="0"/>
        <w:adjustRightInd w:val="0"/>
        <w:spacing w:after="0" w:line="240" w:lineRule="auto"/>
        <w:rPr>
          <w:rFonts w:ascii="Times New Roman" w:hAnsi="Times New Roman"/>
          <w:b/>
          <w:sz w:val="24"/>
          <w:szCs w:val="24"/>
          <w:lang w:eastAsia="ru-RU"/>
        </w:rPr>
      </w:pP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Философия образования: журнал для профессионалов широкого гуманитарного профиля. № 1 (12) / </w:t>
      </w:r>
      <w:proofErr w:type="spellStart"/>
      <w:r w:rsidRPr="005D016F">
        <w:rPr>
          <w:rFonts w:ascii="Times New Roman" w:hAnsi="Times New Roman"/>
          <w:sz w:val="24"/>
          <w:szCs w:val="24"/>
          <w:lang w:eastAsia="ru-RU"/>
        </w:rPr>
        <w:t>редкол</w:t>
      </w:r>
      <w:proofErr w:type="spellEnd"/>
      <w:r w:rsidRPr="005D016F">
        <w:rPr>
          <w:rFonts w:ascii="Times New Roman" w:hAnsi="Times New Roman"/>
          <w:sz w:val="24"/>
          <w:szCs w:val="24"/>
          <w:lang w:eastAsia="ru-RU"/>
        </w:rPr>
        <w:t xml:space="preserve">.: Н. В. Наливайко (гл. ред.), А. Ж. </w:t>
      </w:r>
      <w:proofErr w:type="spellStart"/>
      <w:r w:rsidRPr="005D016F">
        <w:rPr>
          <w:rFonts w:ascii="Times New Roman" w:hAnsi="Times New Roman"/>
          <w:sz w:val="24"/>
          <w:szCs w:val="24"/>
          <w:lang w:eastAsia="ru-RU"/>
        </w:rPr>
        <w:t>Жафяров</w:t>
      </w:r>
      <w:proofErr w:type="spellEnd"/>
      <w:r w:rsidRPr="005D016F">
        <w:rPr>
          <w:rFonts w:ascii="Times New Roman" w:hAnsi="Times New Roman"/>
          <w:sz w:val="24"/>
          <w:szCs w:val="24"/>
          <w:lang w:eastAsia="ru-RU"/>
        </w:rPr>
        <w:t xml:space="preserve">, П. В. </w:t>
      </w:r>
      <w:proofErr w:type="spellStart"/>
      <w:r w:rsidRPr="005D016F">
        <w:rPr>
          <w:rFonts w:ascii="Times New Roman" w:hAnsi="Times New Roman"/>
          <w:sz w:val="24"/>
          <w:szCs w:val="24"/>
          <w:lang w:eastAsia="ru-RU"/>
        </w:rPr>
        <w:t>Лепин</w:t>
      </w:r>
      <w:proofErr w:type="spellEnd"/>
      <w:r w:rsidRPr="005D016F">
        <w:rPr>
          <w:rFonts w:ascii="Times New Roman" w:hAnsi="Times New Roman"/>
          <w:sz w:val="24"/>
          <w:szCs w:val="24"/>
          <w:lang w:eastAsia="ru-RU"/>
        </w:rPr>
        <w:t xml:space="preserve">, Б. О. Майер; </w:t>
      </w:r>
      <w:proofErr w:type="spellStart"/>
      <w:r w:rsidRPr="005D016F">
        <w:rPr>
          <w:rFonts w:ascii="Times New Roman" w:hAnsi="Times New Roman"/>
          <w:sz w:val="24"/>
          <w:szCs w:val="24"/>
          <w:lang w:eastAsia="ru-RU"/>
        </w:rPr>
        <w:t>Новосиб</w:t>
      </w:r>
      <w:proofErr w:type="spellEnd"/>
      <w:r w:rsidRPr="005D016F">
        <w:rPr>
          <w:rFonts w:ascii="Times New Roman" w:hAnsi="Times New Roman"/>
          <w:sz w:val="24"/>
          <w:szCs w:val="24"/>
          <w:lang w:eastAsia="ru-RU"/>
        </w:rPr>
        <w:t xml:space="preserve">. гос. </w:t>
      </w:r>
      <w:proofErr w:type="spellStart"/>
      <w:r w:rsidRPr="005D016F">
        <w:rPr>
          <w:rFonts w:ascii="Times New Roman" w:hAnsi="Times New Roman"/>
          <w:sz w:val="24"/>
          <w:szCs w:val="24"/>
          <w:lang w:eastAsia="ru-RU"/>
        </w:rPr>
        <w:t>пед</w:t>
      </w:r>
      <w:proofErr w:type="spellEnd"/>
      <w:r w:rsidRPr="005D016F">
        <w:rPr>
          <w:rFonts w:ascii="Times New Roman" w:hAnsi="Times New Roman"/>
          <w:sz w:val="24"/>
          <w:szCs w:val="24"/>
          <w:lang w:eastAsia="ru-RU"/>
        </w:rPr>
        <w:t>.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Вестник МГУ. Серия 7. Философия. ISSN  0130-0091.</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Вопросы философии. ISSN  0042-8744.</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Общественные науки и современность. ISSN 0869-0499.</w:t>
      </w:r>
    </w:p>
    <w:p w:rsidR="00E3290F" w:rsidRPr="005D016F" w:rsidRDefault="00E3290F" w:rsidP="00DA51A1">
      <w:pPr>
        <w:numPr>
          <w:ilvl w:val="0"/>
          <w:numId w:val="30"/>
        </w:numPr>
        <w:autoSpaceDN w:val="0"/>
        <w:spacing w:after="0" w:line="240" w:lineRule="auto"/>
        <w:contextualSpacing/>
        <w:rPr>
          <w:rFonts w:ascii="Times New Roman" w:hAnsi="Times New Roman"/>
          <w:kern w:val="36"/>
          <w:sz w:val="24"/>
          <w:szCs w:val="24"/>
          <w:lang w:eastAsia="ru-RU"/>
        </w:rPr>
      </w:pPr>
      <w:r w:rsidRPr="005D016F">
        <w:rPr>
          <w:rFonts w:ascii="Times New Roman" w:hAnsi="Times New Roman"/>
          <w:sz w:val="24"/>
          <w:szCs w:val="24"/>
          <w:lang w:eastAsia="ru-RU"/>
        </w:rPr>
        <w:t xml:space="preserve">Философские науки. ISSN </w:t>
      </w:r>
      <w:r w:rsidRPr="005D016F">
        <w:rPr>
          <w:rFonts w:ascii="Times New Roman" w:hAnsi="Times New Roman"/>
          <w:kern w:val="36"/>
          <w:sz w:val="24"/>
          <w:szCs w:val="24"/>
          <w:lang w:eastAsia="ru-RU"/>
        </w:rPr>
        <w:t>2074-7829.</w:t>
      </w:r>
    </w:p>
    <w:p w:rsidR="00E3290F" w:rsidRPr="005D016F" w:rsidRDefault="00E3290F" w:rsidP="00DA51A1">
      <w:pPr>
        <w:spacing w:after="0" w:line="240" w:lineRule="auto"/>
        <w:rPr>
          <w:rFonts w:ascii="Times New Roman" w:hAnsi="Times New Roman"/>
          <w:sz w:val="24"/>
          <w:szCs w:val="24"/>
          <w:lang w:eastAsia="ru-RU"/>
        </w:rPr>
      </w:pPr>
    </w:p>
    <w:p w:rsidR="00E3290F" w:rsidRPr="005D016F" w:rsidRDefault="00F63993" w:rsidP="00F63993">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8. </w:t>
      </w:r>
      <w:r w:rsidR="00E3290F" w:rsidRPr="005D016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sz w:val="24"/>
          <w:szCs w:val="24"/>
          <w:lang w:eastAsia="ru-RU"/>
        </w:rPr>
      </w:pP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www.philos.msu.ru – сайт философского факультета МГУ</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www.ruthenia.ru/logos - электронный сайт журнала ЛОГОС</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 xml:space="preserve"> www.philosophy.ru/iphras - электронный сайт журнала ФИЛОСОФСКИЕ НАУКИ.</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 xml:space="preserve"> www.logic.ru – электронный портал логических исследований</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www.philosophy.ru – электронный сайт Института Философии </w:t>
      </w:r>
      <w:proofErr w:type="spellStart"/>
      <w:r w:rsidRPr="005D016F">
        <w:rPr>
          <w:rFonts w:ascii="Times New Roman" w:hAnsi="Times New Roman"/>
          <w:sz w:val="24"/>
          <w:szCs w:val="24"/>
          <w:lang w:eastAsia="ru-RU"/>
        </w:rPr>
        <w:t>РАНФедеральный</w:t>
      </w:r>
      <w:proofErr w:type="spellEnd"/>
      <w:r w:rsidRPr="005D016F">
        <w:rPr>
          <w:rFonts w:ascii="Times New Roman" w:hAnsi="Times New Roman"/>
          <w:sz w:val="24"/>
          <w:szCs w:val="24"/>
          <w:lang w:eastAsia="ru-RU"/>
        </w:rPr>
        <w:t xml:space="preserve"> портал «Российское образование» </w:t>
      </w:r>
      <w:hyperlink r:id="rId5" w:history="1">
        <w:r w:rsidRPr="005D016F">
          <w:rPr>
            <w:rStyle w:val="a3"/>
            <w:sz w:val="24"/>
            <w:szCs w:val="24"/>
          </w:rPr>
          <w:t>http://www.edu.ru/</w:t>
        </w:r>
      </w:hyperlink>
    </w:p>
    <w:p w:rsidR="00E3290F" w:rsidRPr="005D016F" w:rsidRDefault="00E3290F" w:rsidP="00DA51A1">
      <w:pPr>
        <w:widowControl w:val="0"/>
        <w:numPr>
          <w:ilvl w:val="0"/>
          <w:numId w:val="32"/>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6" w:history="1">
        <w:r w:rsidRPr="005D016F">
          <w:rPr>
            <w:rStyle w:val="a3"/>
            <w:sz w:val="24"/>
            <w:szCs w:val="24"/>
          </w:rPr>
          <w:t>http://school-collection.edu.ru/</w:t>
        </w:r>
      </w:hyperlink>
    </w:p>
    <w:p w:rsidR="00E3290F" w:rsidRPr="005D016F" w:rsidRDefault="00E3290F" w:rsidP="00DA51A1">
      <w:pPr>
        <w:widowControl w:val="0"/>
        <w:numPr>
          <w:ilvl w:val="0"/>
          <w:numId w:val="32"/>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Сайт Института философии РАН: http://iph.ras.ru/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Философский портал: http://www.philosophy.ru/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Библиотека философии и религии: http://filosofia.ru/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Электронный альманах «Антропология. Философия человека»:</w:t>
      </w:r>
      <w:proofErr w:type="spellStart"/>
      <w:r w:rsidR="00903071">
        <w:fldChar w:fldCharType="begin"/>
      </w:r>
      <w:r w:rsidR="00903071">
        <w:instrText xml:space="preserve"> HYPERLINK "http://www.antropolog.ru/" </w:instrText>
      </w:r>
      <w:r w:rsidR="00903071">
        <w:fldChar w:fldCharType="separate"/>
      </w:r>
      <w:r w:rsidRPr="005D016F">
        <w:rPr>
          <w:rStyle w:val="a3"/>
          <w:sz w:val="24"/>
          <w:szCs w:val="24"/>
        </w:rPr>
        <w:t>http</w:t>
      </w:r>
      <w:proofErr w:type="spellEnd"/>
      <w:r w:rsidRPr="005D016F">
        <w:rPr>
          <w:rStyle w:val="a3"/>
          <w:sz w:val="24"/>
          <w:szCs w:val="24"/>
        </w:rPr>
        <w:t>://www.antropolog.ru/</w:t>
      </w:r>
      <w:r w:rsidR="00903071">
        <w:rPr>
          <w:rStyle w:val="a3"/>
          <w:sz w:val="24"/>
          <w:szCs w:val="24"/>
        </w:rPr>
        <w:fldChar w:fldCharType="end"/>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 xml:space="preserve">Журнал аналитической </w:t>
      </w:r>
      <w:proofErr w:type="spellStart"/>
      <w:r w:rsidRPr="005D016F">
        <w:rPr>
          <w:rFonts w:ascii="Times New Roman" w:hAnsi="Times New Roman"/>
          <w:sz w:val="24"/>
          <w:szCs w:val="24"/>
          <w:lang w:eastAsia="ru-RU"/>
        </w:rPr>
        <w:t>философии:</w:t>
      </w:r>
      <w:hyperlink r:id="rId7" w:history="1">
        <w:r w:rsidRPr="005D016F">
          <w:rPr>
            <w:rStyle w:val="a3"/>
            <w:sz w:val="24"/>
            <w:szCs w:val="24"/>
          </w:rPr>
          <w:t>http</w:t>
        </w:r>
        <w:proofErr w:type="spellEnd"/>
        <w:r w:rsidRPr="005D016F">
          <w:rPr>
            <w:rStyle w:val="a3"/>
            <w:sz w:val="24"/>
            <w:szCs w:val="24"/>
          </w:rPr>
          <w:t>://www.philosophy.ru/</w:t>
        </w:r>
        <w:proofErr w:type="spellStart"/>
        <w:r w:rsidRPr="005D016F">
          <w:rPr>
            <w:rStyle w:val="a3"/>
            <w:sz w:val="24"/>
            <w:szCs w:val="24"/>
          </w:rPr>
          <w:t>analytica</w:t>
        </w:r>
        <w:proofErr w:type="spellEnd"/>
        <w:r w:rsidRPr="005D016F">
          <w:rPr>
            <w:rStyle w:val="a3"/>
            <w:sz w:val="24"/>
            <w:szCs w:val="24"/>
          </w:rPr>
          <w:t>/</w:t>
        </w:r>
        <w:proofErr w:type="spellStart"/>
        <w:r w:rsidRPr="005D016F">
          <w:rPr>
            <w:rStyle w:val="a3"/>
            <w:sz w:val="24"/>
            <w:szCs w:val="24"/>
          </w:rPr>
          <w:t>rus</w:t>
        </w:r>
        <w:proofErr w:type="spellEnd"/>
        <w:r w:rsidRPr="005D016F">
          <w:rPr>
            <w:rStyle w:val="a3"/>
            <w:sz w:val="24"/>
            <w:szCs w:val="24"/>
          </w:rPr>
          <w:t>/index.htm</w:t>
        </w:r>
      </w:hyperlink>
      <w:r w:rsidRPr="005D016F">
        <w:rPr>
          <w:rFonts w:ascii="Times New Roman" w:hAnsi="Times New Roman"/>
          <w:sz w:val="24"/>
          <w:szCs w:val="24"/>
          <w:lang w:eastAsia="ru-RU"/>
        </w:rPr>
        <w:t>.</w:t>
      </w:r>
    </w:p>
    <w:p w:rsidR="00E3290F" w:rsidRPr="005D016F" w:rsidRDefault="00E3290F" w:rsidP="00DA51A1">
      <w:pPr>
        <w:autoSpaceDE w:val="0"/>
        <w:adjustRightInd w:val="0"/>
        <w:spacing w:after="0" w:line="240" w:lineRule="auto"/>
        <w:ind w:left="132"/>
        <w:rPr>
          <w:rFonts w:ascii="Times New Roman" w:hAnsi="Times New Roman"/>
          <w:b/>
          <w:bCs/>
          <w:sz w:val="24"/>
          <w:szCs w:val="24"/>
          <w:lang w:eastAsia="ru-RU"/>
        </w:rPr>
      </w:pPr>
    </w:p>
    <w:p w:rsidR="00E3290F" w:rsidRPr="005D016F" w:rsidRDefault="00E3290F" w:rsidP="00DA51A1">
      <w:pPr>
        <w:numPr>
          <w:ilvl w:val="0"/>
          <w:numId w:val="33"/>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Методические указания для обучающихся по освоению дисциплины (модуля)</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Самостоятельная работа студентов складывается из следующих составляющих:</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выполнение самостоятельных практических работ;</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подготовка к  экзаменам (зачетам)  непосредственно перед ними.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успешной сдачи  экзамена рекомендуется соблюдать следующие правила: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290F" w:rsidRPr="005D016F" w:rsidRDefault="00E3290F" w:rsidP="00DA51A1">
      <w:pPr>
        <w:widowControl w:val="0"/>
        <w:autoSpaceDE w:val="0"/>
        <w:adjustRightInd w:val="0"/>
        <w:spacing w:after="0" w:line="240" w:lineRule="auto"/>
        <w:ind w:firstLine="720"/>
        <w:jc w:val="both"/>
        <w:rPr>
          <w:rFonts w:ascii="Times New Roman" w:hAnsi="Times New Roman"/>
          <w:sz w:val="24"/>
          <w:szCs w:val="24"/>
          <w:lang w:eastAsia="ru-RU"/>
        </w:rPr>
      </w:pPr>
      <w:r w:rsidRPr="005D016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5D016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5D016F">
        <w:rPr>
          <w:rFonts w:ascii="Times New Roman" w:hAnsi="Times New Roman"/>
          <w:bCs/>
          <w:sz w:val="24"/>
          <w:szCs w:val="24"/>
          <w:lang w:eastAsia="ru-RU"/>
        </w:rPr>
        <w:t>азмещено в электронной информационно-образовательной среде вуза.</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numPr>
          <w:ilvl w:val="0"/>
          <w:numId w:val="33"/>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903071" w:rsidRDefault="00E3290F" w:rsidP="00DA51A1">
      <w:pPr>
        <w:autoSpaceDE w:val="0"/>
        <w:adjustRightInd w:val="0"/>
        <w:spacing w:after="0" w:line="240" w:lineRule="auto"/>
        <w:jc w:val="both"/>
        <w:rPr>
          <w:rFonts w:ascii="Times New Roman" w:hAnsi="Times New Roman"/>
          <w:b/>
          <w:bCs/>
          <w:i/>
          <w:iCs/>
          <w:sz w:val="24"/>
          <w:szCs w:val="24"/>
          <w:lang w:val="en-US" w:eastAsia="ru-RU"/>
        </w:rPr>
      </w:pPr>
      <w:r w:rsidRPr="00903071">
        <w:rPr>
          <w:rFonts w:ascii="Times New Roman" w:hAnsi="Times New Roman"/>
          <w:sz w:val="24"/>
          <w:szCs w:val="24"/>
          <w:lang w:val="en-US" w:eastAsia="ru-RU"/>
        </w:rPr>
        <w:t>1.</w:t>
      </w:r>
      <w:r w:rsidRPr="005D016F">
        <w:rPr>
          <w:rFonts w:ascii="Times New Roman" w:hAnsi="Times New Roman"/>
          <w:sz w:val="24"/>
          <w:szCs w:val="24"/>
          <w:lang w:eastAsia="ru-RU"/>
        </w:rPr>
        <w:t>Операционная</w:t>
      </w:r>
      <w:r w:rsidR="00F63993">
        <w:rPr>
          <w:rFonts w:ascii="Times New Roman" w:hAnsi="Times New Roman"/>
          <w:sz w:val="24"/>
          <w:szCs w:val="24"/>
          <w:lang w:eastAsia="ru-RU"/>
        </w:rPr>
        <w:t xml:space="preserve"> </w:t>
      </w:r>
      <w:r w:rsidRPr="005D016F">
        <w:rPr>
          <w:rFonts w:ascii="Times New Roman" w:hAnsi="Times New Roman"/>
          <w:sz w:val="24"/>
          <w:szCs w:val="24"/>
          <w:lang w:eastAsia="ru-RU"/>
        </w:rPr>
        <w:t>система</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Microsoft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Windows</w:t>
      </w:r>
    </w:p>
    <w:p w:rsidR="00E3290F" w:rsidRPr="00903071" w:rsidRDefault="00E3290F" w:rsidP="00DA51A1">
      <w:pPr>
        <w:autoSpaceDE w:val="0"/>
        <w:adjustRightInd w:val="0"/>
        <w:spacing w:after="0" w:line="240" w:lineRule="auto"/>
        <w:jc w:val="both"/>
        <w:rPr>
          <w:rFonts w:ascii="Times New Roman" w:hAnsi="Times New Roman"/>
          <w:sz w:val="24"/>
          <w:szCs w:val="24"/>
          <w:lang w:val="en-US" w:eastAsia="ru-RU"/>
        </w:rPr>
      </w:pPr>
      <w:r w:rsidRPr="00903071">
        <w:rPr>
          <w:rFonts w:ascii="Times New Roman" w:hAnsi="Times New Roman"/>
          <w:sz w:val="24"/>
          <w:szCs w:val="24"/>
          <w:lang w:val="en-US" w:eastAsia="ru-RU"/>
        </w:rPr>
        <w:t>2.</w:t>
      </w:r>
      <w:r w:rsidRPr="005D016F">
        <w:rPr>
          <w:rFonts w:ascii="Times New Roman" w:hAnsi="Times New Roman"/>
          <w:sz w:val="24"/>
          <w:szCs w:val="24"/>
          <w:lang w:val="en-US" w:eastAsia="ru-RU"/>
        </w:rPr>
        <w:t>Microsoft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Office</w:t>
      </w:r>
      <w:r w:rsidRPr="00903071">
        <w:rPr>
          <w:rFonts w:ascii="Times New Roman" w:hAnsi="Times New Roman"/>
          <w:sz w:val="24"/>
          <w:szCs w:val="24"/>
          <w:lang w:val="en-US" w:eastAsia="ru-RU"/>
        </w:rPr>
        <w:t xml:space="preserve"> 2010-2016</w:t>
      </w:r>
    </w:p>
    <w:p w:rsidR="00E3290F" w:rsidRPr="00903071" w:rsidRDefault="00E3290F" w:rsidP="00DA51A1">
      <w:pPr>
        <w:autoSpaceDE w:val="0"/>
        <w:adjustRightInd w:val="0"/>
        <w:spacing w:after="0" w:line="240" w:lineRule="auto"/>
        <w:jc w:val="both"/>
        <w:rPr>
          <w:rFonts w:ascii="Times New Roman" w:hAnsi="Times New Roman"/>
          <w:sz w:val="24"/>
          <w:szCs w:val="24"/>
          <w:lang w:val="en-US" w:eastAsia="ru-RU"/>
        </w:rPr>
      </w:pPr>
      <w:r w:rsidRPr="00903071">
        <w:rPr>
          <w:rFonts w:ascii="Times New Roman" w:hAnsi="Times New Roman"/>
          <w:sz w:val="24"/>
          <w:szCs w:val="24"/>
          <w:lang w:val="en-US" w:eastAsia="ru-RU"/>
        </w:rPr>
        <w:t>3.</w:t>
      </w:r>
      <w:r w:rsidRPr="005D016F">
        <w:rPr>
          <w:rFonts w:ascii="Times New Roman" w:hAnsi="Times New Roman"/>
          <w:sz w:val="24"/>
          <w:szCs w:val="24"/>
          <w:lang w:eastAsia="ru-RU"/>
        </w:rPr>
        <w:t>Антивирус</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Kaspersky</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Endpoint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Security</w:t>
      </w:r>
    </w:p>
    <w:p w:rsidR="00E3290F" w:rsidRPr="00F63993" w:rsidRDefault="00E3290F" w:rsidP="00DA51A1">
      <w:pPr>
        <w:autoSpaceDE w:val="0"/>
        <w:adjustRightInd w:val="0"/>
        <w:spacing w:after="0" w:line="240" w:lineRule="auto"/>
        <w:jc w:val="both"/>
        <w:rPr>
          <w:rFonts w:ascii="Times New Roman" w:hAnsi="Times New Roman"/>
          <w:sz w:val="24"/>
          <w:szCs w:val="24"/>
          <w:lang w:eastAsia="ru-RU"/>
        </w:rPr>
      </w:pPr>
      <w:r w:rsidRPr="00F63993">
        <w:rPr>
          <w:rFonts w:ascii="Times New Roman" w:hAnsi="Times New Roman"/>
          <w:sz w:val="24"/>
          <w:szCs w:val="24"/>
          <w:lang w:eastAsia="ru-RU"/>
        </w:rPr>
        <w:t>4.</w:t>
      </w:r>
      <w:r w:rsidRPr="005D016F">
        <w:rPr>
          <w:rFonts w:ascii="Times New Roman" w:hAnsi="Times New Roman"/>
          <w:sz w:val="24"/>
          <w:szCs w:val="24"/>
          <w:lang w:eastAsia="ru-RU"/>
        </w:rPr>
        <w:t>Программа</w:t>
      </w:r>
      <w:r w:rsidR="00F63993">
        <w:rPr>
          <w:rFonts w:ascii="Times New Roman" w:hAnsi="Times New Roman"/>
          <w:sz w:val="24"/>
          <w:szCs w:val="24"/>
          <w:lang w:eastAsia="ru-RU"/>
        </w:rPr>
        <w:t xml:space="preserve"> </w:t>
      </w:r>
      <w:r w:rsidRPr="005D016F">
        <w:rPr>
          <w:rFonts w:ascii="Times New Roman" w:hAnsi="Times New Roman"/>
          <w:sz w:val="24"/>
          <w:szCs w:val="24"/>
          <w:lang w:eastAsia="ru-RU"/>
        </w:rPr>
        <w:t>для</w:t>
      </w:r>
      <w:r w:rsidR="00F63993">
        <w:rPr>
          <w:rFonts w:ascii="Times New Roman" w:hAnsi="Times New Roman"/>
          <w:sz w:val="24"/>
          <w:szCs w:val="24"/>
          <w:lang w:eastAsia="ru-RU"/>
        </w:rPr>
        <w:t xml:space="preserve"> </w:t>
      </w:r>
      <w:proofErr w:type="gramStart"/>
      <w:r w:rsidRPr="005D016F">
        <w:rPr>
          <w:rFonts w:ascii="Times New Roman" w:hAnsi="Times New Roman"/>
          <w:sz w:val="24"/>
          <w:szCs w:val="24"/>
          <w:lang w:eastAsia="ru-RU"/>
        </w:rPr>
        <w:t>работы</w:t>
      </w:r>
      <w:r w:rsidR="00F63993">
        <w:rPr>
          <w:rFonts w:ascii="Times New Roman" w:hAnsi="Times New Roman"/>
          <w:sz w:val="24"/>
          <w:szCs w:val="24"/>
          <w:lang w:eastAsia="ru-RU"/>
        </w:rPr>
        <w:t xml:space="preserve">  </w:t>
      </w:r>
      <w:r w:rsidRPr="005D016F">
        <w:rPr>
          <w:rFonts w:ascii="Times New Roman" w:hAnsi="Times New Roman"/>
          <w:sz w:val="24"/>
          <w:szCs w:val="24"/>
          <w:lang w:eastAsia="ru-RU"/>
        </w:rPr>
        <w:t>с</w:t>
      </w:r>
      <w:proofErr w:type="gramEnd"/>
      <w:r w:rsidRPr="005D016F">
        <w:rPr>
          <w:rFonts w:ascii="Times New Roman" w:hAnsi="Times New Roman"/>
          <w:sz w:val="24"/>
          <w:szCs w:val="24"/>
          <w:lang w:val="en-US" w:eastAsia="ru-RU"/>
        </w:rPr>
        <w:t>pdf</w:t>
      </w:r>
      <w:r w:rsidR="00F63993">
        <w:rPr>
          <w:rFonts w:ascii="Times New Roman" w:hAnsi="Times New Roman"/>
          <w:sz w:val="24"/>
          <w:szCs w:val="24"/>
          <w:lang w:eastAsia="ru-RU"/>
        </w:rPr>
        <w:t xml:space="preserve"> </w:t>
      </w:r>
      <w:r w:rsidRPr="005D016F">
        <w:rPr>
          <w:rFonts w:ascii="Times New Roman" w:hAnsi="Times New Roman"/>
          <w:sz w:val="24"/>
          <w:szCs w:val="24"/>
          <w:lang w:eastAsia="ru-RU"/>
        </w:rPr>
        <w:t>файлами</w:t>
      </w:r>
      <w:r w:rsidR="00F63993">
        <w:rPr>
          <w:rFonts w:ascii="Times New Roman" w:hAnsi="Times New Roman"/>
          <w:sz w:val="24"/>
          <w:szCs w:val="24"/>
          <w:lang w:eastAsia="ru-RU"/>
        </w:rPr>
        <w:t xml:space="preserve"> </w:t>
      </w:r>
      <w:proofErr w:type="spellStart"/>
      <w:r w:rsidRPr="005D016F">
        <w:rPr>
          <w:rFonts w:ascii="Times New Roman" w:hAnsi="Times New Roman"/>
          <w:sz w:val="24"/>
          <w:szCs w:val="24"/>
          <w:lang w:val="en-US" w:eastAsia="ru-RU"/>
        </w:rPr>
        <w:t>AdobeReader</w:t>
      </w:r>
      <w:proofErr w:type="spellEnd"/>
    </w:p>
    <w:p w:rsidR="00E3290F" w:rsidRPr="002A487B" w:rsidRDefault="00E3290F" w:rsidP="00DA51A1">
      <w:pPr>
        <w:autoSpaceDE w:val="0"/>
        <w:adjustRightInd w:val="0"/>
        <w:spacing w:after="0" w:line="240" w:lineRule="auto"/>
        <w:jc w:val="both"/>
        <w:rPr>
          <w:rFonts w:ascii="Times New Roman" w:hAnsi="Times New Roman"/>
          <w:sz w:val="24"/>
          <w:szCs w:val="24"/>
          <w:lang w:val="en-US" w:eastAsia="ru-RU"/>
        </w:rPr>
      </w:pPr>
      <w:r w:rsidRPr="002A487B">
        <w:rPr>
          <w:rFonts w:ascii="Times New Roman" w:hAnsi="Times New Roman"/>
          <w:sz w:val="24"/>
          <w:szCs w:val="24"/>
          <w:lang w:val="en-US" w:eastAsia="ru-RU"/>
        </w:rPr>
        <w:t>5.</w:t>
      </w:r>
      <w:r w:rsidRPr="005D016F">
        <w:rPr>
          <w:rFonts w:ascii="Times New Roman" w:hAnsi="Times New Roman"/>
          <w:sz w:val="24"/>
          <w:szCs w:val="24"/>
          <w:lang w:eastAsia="ru-RU"/>
        </w:rPr>
        <w:t>Архиватор</w:t>
      </w:r>
      <w:r w:rsidRPr="002A487B">
        <w:rPr>
          <w:rFonts w:ascii="Times New Roman" w:hAnsi="Times New Roman"/>
          <w:sz w:val="24"/>
          <w:szCs w:val="24"/>
          <w:lang w:val="en-US" w:eastAsia="ru-RU"/>
        </w:rPr>
        <w:t xml:space="preserve"> 7-</w:t>
      </w:r>
      <w:r w:rsidRPr="005D016F">
        <w:rPr>
          <w:rFonts w:ascii="Times New Roman" w:hAnsi="Times New Roman"/>
          <w:sz w:val="24"/>
          <w:szCs w:val="24"/>
          <w:lang w:val="en-US" w:eastAsia="ru-RU"/>
        </w:rPr>
        <w:t>zip</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6.Справочно-правовая система </w:t>
      </w:r>
      <w:proofErr w:type="spellStart"/>
      <w:r w:rsidRPr="005D016F">
        <w:rPr>
          <w:rFonts w:ascii="Times New Roman" w:hAnsi="Times New Roman"/>
          <w:sz w:val="24"/>
          <w:szCs w:val="24"/>
          <w:lang w:eastAsia="ru-RU"/>
        </w:rPr>
        <w:t>КонсультантПлюс</w:t>
      </w:r>
      <w:proofErr w:type="spellEnd"/>
    </w:p>
    <w:p w:rsidR="00E3290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7.Электронная библиотечная система IPRbookswww.iprbookshop.ru </w:t>
      </w:r>
    </w:p>
    <w:p w:rsidR="00F63993" w:rsidRPr="005D016F" w:rsidRDefault="00F63993" w:rsidP="00DA51A1">
      <w:pPr>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autoSpaceDE w:val="0"/>
        <w:adjustRightInd w:val="0"/>
        <w:spacing w:after="0" w:line="240" w:lineRule="auto"/>
        <w:ind w:left="360"/>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1.Проектор, ноутбук</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2.Проекционный экран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3.Колонки</w:t>
      </w:r>
    </w:p>
    <w:p w:rsidR="00E3290F" w:rsidRPr="005D016F" w:rsidRDefault="00E3290F" w:rsidP="00DA51A1">
      <w:pPr>
        <w:autoSpaceDE w:val="0"/>
        <w:adjustRightInd w:val="0"/>
        <w:spacing w:after="0" w:line="240" w:lineRule="auto"/>
        <w:rPr>
          <w:rFonts w:ascii="Times New Roman" w:hAnsi="Times New Roman"/>
          <w:sz w:val="24"/>
          <w:szCs w:val="24"/>
          <w:lang w:eastAsia="ru-RU"/>
        </w:rPr>
      </w:pPr>
    </w:p>
    <w:p w:rsidR="00E3290F" w:rsidRPr="005D016F" w:rsidRDefault="00E3290F" w:rsidP="00DA51A1">
      <w:pPr>
        <w:numPr>
          <w:ilvl w:val="0"/>
          <w:numId w:val="34"/>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Образовательные технологии, используемые при освоении дисциплины</w:t>
      </w:r>
    </w:p>
    <w:p w:rsidR="00E3290F" w:rsidRPr="005D016F" w:rsidRDefault="00E3290F" w:rsidP="00DA51A1">
      <w:pPr>
        <w:tabs>
          <w:tab w:val="center" w:pos="4536"/>
          <w:tab w:val="right" w:pos="9072"/>
        </w:tabs>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5D016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D016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290F" w:rsidRPr="005D016F" w:rsidRDefault="00E3290F" w:rsidP="00DA51A1">
      <w:pPr>
        <w:spacing w:after="0" w:line="240" w:lineRule="auto"/>
        <w:ind w:firstLine="708"/>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5D016F">
        <w:rPr>
          <w:rFonts w:ascii="Times New Roman" w:hAnsi="Times New Roman"/>
          <w:sz w:val="24"/>
          <w:szCs w:val="24"/>
          <w:lang w:eastAsia="ru-RU"/>
        </w:rPr>
        <w:t>проектор,</w:t>
      </w:r>
      <w:r w:rsidRPr="005D016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290F" w:rsidRPr="005D016F" w:rsidRDefault="00E3290F" w:rsidP="00DA51A1">
      <w:pPr>
        <w:tabs>
          <w:tab w:val="center" w:pos="4536"/>
          <w:tab w:val="right" w:pos="9072"/>
        </w:tabs>
        <w:spacing w:after="0" w:line="240" w:lineRule="auto"/>
        <w:ind w:firstLine="709"/>
        <w:jc w:val="both"/>
        <w:rPr>
          <w:rFonts w:ascii="Times New Roman" w:hAnsi="Times New Roman"/>
          <w:sz w:val="24"/>
          <w:szCs w:val="24"/>
          <w:lang w:eastAsia="ru-RU"/>
        </w:rPr>
      </w:pP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практические  занятия;</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контрольные опросы;</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консультации;</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самостоятельная работа с учебной литературой;</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подготовка и обсуждение рефератов, презентаций;</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тестирование по основным темам дисциплины.</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b/>
          <w:bCs/>
          <w:sz w:val="24"/>
          <w:szCs w:val="24"/>
          <w:lang w:eastAsia="ru-RU"/>
        </w:rPr>
      </w:pP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b/>
          <w:bCs/>
          <w:sz w:val="24"/>
          <w:szCs w:val="24"/>
          <w:lang w:eastAsia="ru-RU"/>
        </w:rPr>
      </w:pPr>
      <w:r w:rsidRPr="005D016F">
        <w:rPr>
          <w:rFonts w:ascii="Times New Roman" w:hAnsi="Times New Roman"/>
          <w:b/>
          <w:bCs/>
          <w:sz w:val="24"/>
          <w:szCs w:val="24"/>
          <w:lang w:eastAsia="ru-RU"/>
        </w:rPr>
        <w:t>12.2. Активные и интерактивные  методы и формы обучения</w:t>
      </w:r>
    </w:p>
    <w:p w:rsidR="00E3290F" w:rsidRPr="005D016F" w:rsidRDefault="00E3290F" w:rsidP="00DA51A1">
      <w:pPr>
        <w:tabs>
          <w:tab w:val="center" w:pos="851"/>
          <w:tab w:val="right" w:pos="9072"/>
        </w:tabs>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ab/>
      </w:r>
      <w:r w:rsidRPr="005D016F">
        <w:rPr>
          <w:rFonts w:ascii="Times New Roman" w:hAnsi="Times New Roman"/>
          <w:sz w:val="24"/>
          <w:szCs w:val="24"/>
          <w:lang w:eastAsia="ru-RU"/>
        </w:rPr>
        <w:tab/>
        <w:t>Из перечня видов: («</w:t>
      </w:r>
      <w:r w:rsidRPr="005D016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D016F">
        <w:rPr>
          <w:rFonts w:ascii="Times New Roman" w:hAnsi="Times New Roman"/>
          <w:sz w:val="24"/>
          <w:szCs w:val="24"/>
          <w:lang w:eastAsia="ru-RU"/>
        </w:rPr>
        <w:t>) используются следующие:</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xml:space="preserve">- анализ проблемных-аналитических заданий, </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решение ситуационных задач;</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круглый стол;</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i/>
          <w:iCs/>
          <w:sz w:val="24"/>
          <w:szCs w:val="24"/>
          <w:lang w:eastAsia="ru-RU"/>
        </w:rPr>
        <w:t>- ролевая игра;</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творческие задания;</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сообщения с анализом;</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дискуссия.</w:t>
      </w:r>
    </w:p>
    <w:p w:rsidR="00E3290F" w:rsidRPr="005D016F" w:rsidRDefault="00E3290F" w:rsidP="00DA51A1">
      <w:pPr>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br w:type="page"/>
      </w: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r w:rsidRPr="005D016F">
        <w:rPr>
          <w:rFonts w:ascii="Times New Roman" w:hAnsi="Times New Roman"/>
          <w:sz w:val="24"/>
          <w:szCs w:val="24"/>
          <w:lang w:eastAsia="ru-RU"/>
        </w:rPr>
        <w:t xml:space="preserve">Приложение </w:t>
      </w: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 xml:space="preserve">ФОНД ОЦЕНОЧНЫХ СРЕДСТВ </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ДЛЯ ПРОВЕДЕНИЯ ПРОМЕЖУТОЧНОЙ АТТЕСТАЦИИ</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ПО ДИСЦИПЛИНЕ</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История и философия науки</w:t>
      </w:r>
    </w:p>
    <w:p w:rsidR="00E3290F" w:rsidRPr="005D016F" w:rsidRDefault="00E3290F" w:rsidP="00F63993">
      <w:pPr>
        <w:numPr>
          <w:ilvl w:val="1"/>
          <w:numId w:val="32"/>
        </w:numPr>
        <w:spacing w:after="0" w:line="240" w:lineRule="auto"/>
        <w:rPr>
          <w:rFonts w:ascii="Times New Roman" w:hAnsi="Times New Roman"/>
          <w:b/>
          <w:sz w:val="24"/>
          <w:szCs w:val="24"/>
          <w:lang w:eastAsia="ru-RU"/>
        </w:rPr>
      </w:pPr>
      <w:r w:rsidRPr="005D016F">
        <w:rPr>
          <w:rFonts w:ascii="Times New Roman" w:hAnsi="Times New Roman"/>
          <w:b/>
          <w:bCs/>
          <w:sz w:val="24"/>
          <w:szCs w:val="24"/>
          <w:lang w:eastAsia="ru-RU"/>
        </w:rPr>
        <w:br w:type="page"/>
      </w:r>
      <w:r w:rsidRPr="005D016F">
        <w:rPr>
          <w:rFonts w:ascii="Times New Roman" w:hAnsi="Times New Roman"/>
          <w:b/>
          <w:sz w:val="24"/>
          <w:szCs w:val="24"/>
          <w:lang w:eastAsia="ru-RU"/>
        </w:rPr>
        <w:t>Паспорт компетенций</w:t>
      </w:r>
    </w:p>
    <w:p w:rsidR="00E3290F" w:rsidRPr="005D016F" w:rsidRDefault="00E3290F" w:rsidP="00DA51A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3290F" w:rsidRPr="005D016F" w:rsidTr="00A32397">
        <w:trPr>
          <w:trHeight w:val="726"/>
        </w:trPr>
        <w:tc>
          <w:tcPr>
            <w:tcW w:w="209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Код оцениваемой компетенции (или её части)</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Вид контроля </w:t>
            </w:r>
          </w:p>
        </w:tc>
        <w:tc>
          <w:tcPr>
            <w:tcW w:w="5952"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Компонент фонда оценочных средств</w:t>
            </w:r>
          </w:p>
        </w:tc>
      </w:tr>
      <w:tr w:rsidR="00E3290F" w:rsidRPr="005D016F" w:rsidTr="00A32397">
        <w:trPr>
          <w:trHeight w:val="242"/>
        </w:trPr>
        <w:tc>
          <w:tcPr>
            <w:tcW w:w="2093"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письменный</w:t>
            </w:r>
          </w:p>
        </w:tc>
        <w:tc>
          <w:tcPr>
            <w:tcW w:w="5952" w:type="dxa"/>
          </w:tcPr>
          <w:p w:rsidR="00E3290F" w:rsidRPr="005D016F" w:rsidRDefault="00E3290F" w:rsidP="00DA51A1">
            <w:pPr>
              <w:tabs>
                <w:tab w:val="left" w:pos="570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Тест1. Проблемно-аналитическое задание № 1-4. Решение ситуационных </w:t>
            </w:r>
            <w:proofErr w:type="spellStart"/>
            <w:r w:rsidRPr="005D016F">
              <w:rPr>
                <w:rFonts w:ascii="Times New Roman" w:hAnsi="Times New Roman"/>
                <w:sz w:val="24"/>
                <w:szCs w:val="24"/>
                <w:lang w:eastAsia="ru-RU"/>
              </w:rPr>
              <w:t>задач.Типовые</w:t>
            </w:r>
            <w:proofErr w:type="spellEnd"/>
            <w:r w:rsidRPr="005D016F">
              <w:rPr>
                <w:rFonts w:ascii="Times New Roman" w:hAnsi="Times New Roman"/>
                <w:sz w:val="24"/>
                <w:szCs w:val="24"/>
                <w:lang w:eastAsia="ru-RU"/>
              </w:rPr>
              <w:t xml:space="preserve"> контрольные задания. </w:t>
            </w:r>
          </w:p>
        </w:tc>
      </w:tr>
      <w:tr w:rsidR="00E3290F" w:rsidRPr="005D016F" w:rsidTr="00A32397">
        <w:trPr>
          <w:trHeight w:val="242"/>
        </w:trPr>
        <w:tc>
          <w:tcPr>
            <w:tcW w:w="2093"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письменный</w:t>
            </w:r>
          </w:p>
        </w:tc>
        <w:tc>
          <w:tcPr>
            <w:tcW w:w="5952" w:type="dxa"/>
          </w:tcPr>
          <w:p w:rsidR="00E3290F" w:rsidRPr="005D016F" w:rsidRDefault="00E3290F" w:rsidP="00DA51A1">
            <w:pPr>
              <w:tabs>
                <w:tab w:val="left" w:pos="570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Тест1. Проблемно-аналитическое задание № 1-4. Решение ситуационных задач. Типовые контрольные задания.</w:t>
            </w:r>
          </w:p>
        </w:tc>
      </w:tr>
    </w:tbl>
    <w:p w:rsidR="00E3290F" w:rsidRPr="005D016F" w:rsidRDefault="00E3290F" w:rsidP="00DA51A1">
      <w:pPr>
        <w:pStyle w:val="af4"/>
        <w:widowControl/>
        <w:rPr>
          <w:iCs/>
          <w:szCs w:val="24"/>
        </w:rPr>
      </w:pPr>
    </w:p>
    <w:p w:rsidR="00E3290F" w:rsidRPr="005D016F" w:rsidRDefault="00E3290F" w:rsidP="00F63993">
      <w:pPr>
        <w:numPr>
          <w:ilvl w:val="1"/>
          <w:numId w:val="32"/>
        </w:numPr>
        <w:spacing w:after="0" w:line="240" w:lineRule="auto"/>
        <w:jc w:val="both"/>
        <w:rPr>
          <w:rFonts w:ascii="Times New Roman" w:hAnsi="Times New Roman"/>
          <w:b/>
          <w:sz w:val="24"/>
          <w:szCs w:val="24"/>
        </w:rPr>
      </w:pPr>
      <w:r w:rsidRPr="005D016F">
        <w:rPr>
          <w:rFonts w:ascii="Times New Roman" w:hAnsi="Times New Roman"/>
          <w:b/>
          <w:sz w:val="24"/>
          <w:szCs w:val="24"/>
        </w:rPr>
        <w:t>Критерии освоения компетенций</w:t>
      </w:r>
    </w:p>
    <w:p w:rsidR="00E3290F" w:rsidRPr="005D016F" w:rsidRDefault="00E3290F" w:rsidP="00DA51A1">
      <w:pPr>
        <w:spacing w:after="0" w:line="240" w:lineRule="auto"/>
        <w:jc w:val="both"/>
        <w:rPr>
          <w:rFonts w:ascii="Times New Roman" w:hAnsi="Times New Roman"/>
          <w:sz w:val="24"/>
          <w:szCs w:val="24"/>
        </w:rPr>
      </w:pP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sz w:val="24"/>
          <w:szCs w:val="24"/>
        </w:rPr>
        <w:t>В качестве критериев освоения компетенций используются знания, умения, владения.</w:t>
      </w:r>
    </w:p>
    <w:p w:rsidR="00E3290F" w:rsidRPr="005D016F" w:rsidRDefault="00E3290F" w:rsidP="00DA51A1">
      <w:pPr>
        <w:spacing w:after="0" w:line="240" w:lineRule="auto"/>
        <w:jc w:val="center"/>
        <w:rPr>
          <w:rFonts w:ascii="Times New Roman" w:hAnsi="Times New Roman"/>
          <w:b/>
          <w:bCs/>
          <w:sz w:val="24"/>
          <w:szCs w:val="24"/>
        </w:rPr>
      </w:pP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Критерии оценки знаний студентов (пороговый уровень сформированности компетенции)</w:t>
      </w:r>
    </w:p>
    <w:p w:rsidR="00E3290F" w:rsidRPr="005D016F" w:rsidRDefault="00E3290F" w:rsidP="00DA51A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4007"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делает квалифицированные выводы и обобщения;</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владеет на высококвалифицированном уровне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затрудняется в формулировании квалифицированных выводов и обобщений;</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владеет на достаточном уровне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ориентируется в материале, однако затрудняется в его изложении;</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показывает недостаточность знаний основной и дополнительной литературы;</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слабо аргументирует научные положения;</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практически не способен сформулировать выводы и обобщения;</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частично владеет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не усвоил значительной части материала;</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не может аргументировать научные положения;</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не формулирует квалифицированных выводов и обобщений;</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не владеет системой понятий.</w:t>
            </w:r>
          </w:p>
        </w:tc>
      </w:tr>
    </w:tbl>
    <w:p w:rsidR="00E3290F" w:rsidRPr="005D016F" w:rsidRDefault="00E3290F" w:rsidP="00DA51A1">
      <w:pPr>
        <w:spacing w:after="0" w:line="240" w:lineRule="auto"/>
        <w:jc w:val="center"/>
        <w:rPr>
          <w:rFonts w:ascii="Times New Roman" w:hAnsi="Times New Roman"/>
          <w:bCs/>
          <w:sz w:val="24"/>
          <w:szCs w:val="24"/>
        </w:rPr>
      </w:pP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(продвинутый уровень</w:t>
      </w:r>
      <w:r w:rsidR="00F63993">
        <w:rPr>
          <w:rFonts w:ascii="Times New Roman" w:hAnsi="Times New Roman"/>
          <w:b/>
          <w:bCs/>
          <w:sz w:val="24"/>
          <w:szCs w:val="24"/>
        </w:rPr>
        <w:t xml:space="preserve"> </w:t>
      </w:r>
      <w:proofErr w:type="spellStart"/>
      <w:r w:rsidRPr="005D016F">
        <w:rPr>
          <w:rFonts w:ascii="Times New Roman" w:hAnsi="Times New Roman"/>
          <w:b/>
          <w:bCs/>
          <w:sz w:val="24"/>
          <w:szCs w:val="24"/>
        </w:rPr>
        <w:t>сформированности</w:t>
      </w:r>
      <w:proofErr w:type="spellEnd"/>
      <w:r w:rsidRPr="005D016F">
        <w:rPr>
          <w:rFonts w:ascii="Times New Roman" w:hAnsi="Times New Roman"/>
          <w:b/>
          <w:bCs/>
          <w:sz w:val="24"/>
          <w:szCs w:val="24"/>
        </w:rPr>
        <w:t xml:space="preserve"> компетенции)</w:t>
      </w:r>
    </w:p>
    <w:p w:rsidR="00E3290F" w:rsidRPr="005D016F" w:rsidRDefault="00E3290F" w:rsidP="00DA51A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3629"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xml:space="preserve">студент не решил учебно-профессиональную задачу или задание. </w:t>
            </w:r>
          </w:p>
        </w:tc>
      </w:tr>
    </w:tbl>
    <w:p w:rsidR="00E3290F" w:rsidRPr="005D016F" w:rsidRDefault="00E3290F" w:rsidP="00DA51A1">
      <w:pPr>
        <w:spacing w:after="0" w:line="240" w:lineRule="auto"/>
        <w:jc w:val="center"/>
        <w:rPr>
          <w:rFonts w:ascii="Times New Roman" w:hAnsi="Times New Roman"/>
          <w:bCs/>
          <w:sz w:val="24"/>
          <w:szCs w:val="24"/>
        </w:rPr>
      </w:pPr>
    </w:p>
    <w:p w:rsidR="00E3290F" w:rsidRPr="005D016F" w:rsidRDefault="00E3290F" w:rsidP="00DA51A1">
      <w:pPr>
        <w:spacing w:after="0" w:line="240" w:lineRule="auto"/>
        <w:jc w:val="center"/>
        <w:rPr>
          <w:rFonts w:ascii="Times New Roman" w:hAnsi="Times New Roman"/>
          <w:bCs/>
          <w:sz w:val="24"/>
          <w:szCs w:val="24"/>
        </w:rPr>
      </w:pPr>
      <w:r w:rsidRPr="005D016F">
        <w:rPr>
          <w:rFonts w:ascii="Times New Roman" w:hAnsi="Times New Roman"/>
          <w:b/>
          <w:sz w:val="24"/>
          <w:szCs w:val="24"/>
        </w:rPr>
        <w:t xml:space="preserve">Критерии оценки владения студентами навыками </w:t>
      </w:r>
      <w:r w:rsidRPr="005D016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3290F" w:rsidRPr="005D016F" w:rsidRDefault="00E3290F" w:rsidP="00DA51A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3290F" w:rsidRPr="005D016F" w:rsidTr="00A32397">
        <w:trPr>
          <w:jc w:val="center"/>
        </w:trPr>
        <w:tc>
          <w:tcPr>
            <w:tcW w:w="1390"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3610"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5D016F">
              <w:rPr>
                <w:rFonts w:ascii="Times New Roman" w:hAnsi="Times New Roman"/>
                <w:bCs/>
                <w:sz w:val="24"/>
                <w:szCs w:val="24"/>
              </w:rPr>
              <w:t>стади</w:t>
            </w:r>
            <w:proofErr w:type="spellEnd"/>
            <w:r w:rsidRPr="005D016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D016F">
              <w:rPr>
                <w:rFonts w:ascii="Times New Roman" w:hAnsi="Times New Roman"/>
                <w:bCs/>
                <w:sz w:val="24"/>
                <w:szCs w:val="24"/>
              </w:rPr>
              <w:t>стади</w:t>
            </w:r>
            <w:proofErr w:type="spellEnd"/>
            <w:r w:rsidRPr="005D016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не выполнены требования, предъявляемые к навыкам, оцениваемым “удовлетворительно”.</w:t>
            </w:r>
          </w:p>
        </w:tc>
      </w:tr>
    </w:tbl>
    <w:p w:rsidR="00E3290F" w:rsidRPr="005D016F" w:rsidRDefault="00E3290F" w:rsidP="00DA51A1">
      <w:pPr>
        <w:spacing w:after="0" w:line="240" w:lineRule="auto"/>
        <w:ind w:left="360"/>
        <w:jc w:val="both"/>
        <w:rPr>
          <w:rFonts w:ascii="Times New Roman" w:hAnsi="Times New Roman"/>
          <w:b/>
          <w:sz w:val="24"/>
          <w:szCs w:val="24"/>
          <w:lang w:eastAsia="ru-RU"/>
        </w:rPr>
      </w:pPr>
    </w:p>
    <w:p w:rsidR="00E3290F" w:rsidRPr="005D016F" w:rsidRDefault="00E3290F" w:rsidP="00F63993">
      <w:pPr>
        <w:numPr>
          <w:ilvl w:val="1"/>
          <w:numId w:val="32"/>
        </w:numPr>
        <w:tabs>
          <w:tab w:val="clear" w:pos="1060"/>
          <w:tab w:val="num" w:pos="284"/>
        </w:tabs>
        <w:autoSpaceDE w:val="0"/>
        <w:autoSpaceDN w:val="0"/>
        <w:adjustRightInd w:val="0"/>
        <w:spacing w:after="0" w:line="240" w:lineRule="auto"/>
        <w:ind w:left="284"/>
        <w:jc w:val="both"/>
        <w:rPr>
          <w:rFonts w:ascii="Times New Roman" w:hAnsi="Times New Roman"/>
          <w:b/>
          <w:bCs/>
          <w:sz w:val="24"/>
          <w:szCs w:val="24"/>
          <w:lang w:eastAsia="ru-RU"/>
        </w:rPr>
      </w:pPr>
      <w:r w:rsidRPr="005D016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290F" w:rsidRPr="005D016F" w:rsidRDefault="00E3290F" w:rsidP="00DA51A1">
      <w:pPr>
        <w:autoSpaceDE w:val="0"/>
        <w:adjustRightInd w:val="0"/>
        <w:spacing w:after="0" w:line="240" w:lineRule="auto"/>
        <w:jc w:val="both"/>
        <w:rPr>
          <w:rFonts w:ascii="Times New Roman" w:hAnsi="Times New Roman"/>
          <w:b/>
          <w:bCs/>
          <w:sz w:val="24"/>
          <w:szCs w:val="24"/>
          <w:lang w:eastAsia="ru-RU"/>
        </w:rPr>
      </w:pPr>
    </w:p>
    <w:p w:rsidR="00E3290F" w:rsidRPr="005D016F" w:rsidRDefault="00E3290F" w:rsidP="00DA51A1">
      <w:pPr>
        <w:autoSpaceDE w:val="0"/>
        <w:adjustRightInd w:val="0"/>
        <w:spacing w:after="0" w:line="240" w:lineRule="auto"/>
        <w:ind w:firstLine="696"/>
        <w:jc w:val="both"/>
        <w:rPr>
          <w:rFonts w:ascii="Times New Roman" w:hAnsi="Times New Roman"/>
          <w:sz w:val="24"/>
          <w:szCs w:val="24"/>
          <w:u w:val="single"/>
          <w:lang w:eastAsia="ru-RU"/>
        </w:rPr>
      </w:pPr>
      <w:r w:rsidRPr="005D016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E3290F" w:rsidRPr="005D016F" w:rsidRDefault="00E3290F" w:rsidP="00DA51A1">
      <w:pPr>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 xml:space="preserve">Тест </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bCs/>
          <w:sz w:val="24"/>
          <w:szCs w:val="24"/>
          <w:lang w:eastAsia="ru-RU"/>
        </w:rPr>
        <w:t>1.</w:t>
      </w:r>
      <w:r w:rsidRPr="005D016F">
        <w:rPr>
          <w:rFonts w:ascii="Times New Roman" w:hAnsi="Times New Roman"/>
          <w:b/>
          <w:bCs/>
          <w:color w:val="000000"/>
          <w:spacing w:val="-10"/>
          <w:sz w:val="24"/>
          <w:szCs w:val="24"/>
          <w:lang w:eastAsia="ru-RU"/>
        </w:rPr>
        <w:t> </w:t>
      </w:r>
      <w:r w:rsidRPr="005D016F">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системного;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аналитического;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индуктивного;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дедуктивного.</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доказательство;</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аргументация;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рассуждение.</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агностицизм;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скептицизм;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сенсуализм.</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индукция;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экстраполяция;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аналогия.</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моделирование;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сравнение;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измерение;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идеализация.</w:t>
      </w:r>
    </w:p>
    <w:p w:rsidR="00E3290F" w:rsidRPr="005D016F" w:rsidRDefault="00E3290F" w:rsidP="00DA51A1">
      <w:pPr>
        <w:tabs>
          <w:tab w:val="left" w:pos="0"/>
          <w:tab w:val="num"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7. Метод фальсификации для отделения научного знания от ненаучного предложил использовать</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 Карнап;</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8. Умственное действие, связывающее в ряд посылок и следствий мысли различного содержания называется</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суждением;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синтезом;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умозаключением;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выводом.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9.  Книга, содержащая перечень определений научных терминов, расположенных в алфавитном порядке, называется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брошюра;</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монография;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диссертация;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словарь.</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языком;</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речью;</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интерпретацией.</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книга;</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брошюра;</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монография;</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словарь.</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E3290F" w:rsidRPr="005D016F" w:rsidRDefault="00E3290F" w:rsidP="00DA51A1">
      <w:pPr>
        <w:numPr>
          <w:ilvl w:val="0"/>
          <w:numId w:val="3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знанием;</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интерпретацией;</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правдой;</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истиной.</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софистика;</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релятивизм;</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эклектика;</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догматизм.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эклектика;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диалектика;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метафизика;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софистика.</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теорема;</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постулат;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закон.</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провиденциализм;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сциентизм;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proofErr w:type="spellStart"/>
      <w:r w:rsidRPr="005D016F">
        <w:rPr>
          <w:rFonts w:ascii="Times New Roman" w:hAnsi="Times New Roman"/>
          <w:sz w:val="24"/>
          <w:szCs w:val="24"/>
          <w:lang w:eastAsia="ru-RU"/>
        </w:rPr>
        <w:t>антисциентизм</w:t>
      </w:r>
      <w:proofErr w:type="spellEnd"/>
      <w:r w:rsidRPr="005D016F">
        <w:rPr>
          <w:rFonts w:ascii="Times New Roman" w:hAnsi="Times New Roman"/>
          <w:sz w:val="24"/>
          <w:szCs w:val="24"/>
          <w:lang w:eastAsia="ru-RU"/>
        </w:rPr>
        <w:t>.</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17. Научное допущение или предположение, истинное значение которого неопределенно, называется</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гипотезой;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концепцией;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объект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практики.</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19. Предварительное и проблематичное суждение называется</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предположение;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мнение;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домысел;</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взгляд.</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методология;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гносеология;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герменевтика;</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пропедевтика.</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состояние, исключающее порядок.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26. Переход от хаоса  к упорядоченному состоянию описывается в си-</w:t>
      </w:r>
      <w:proofErr w:type="spellStart"/>
      <w:r w:rsidRPr="005D016F">
        <w:rPr>
          <w:rFonts w:ascii="Times New Roman" w:hAnsi="Times New Roman"/>
          <w:sz w:val="24"/>
          <w:szCs w:val="24"/>
          <w:lang w:eastAsia="ru-RU"/>
        </w:rPr>
        <w:t>нергетике</w:t>
      </w:r>
      <w:proofErr w:type="spellEnd"/>
      <w:r w:rsidRPr="005D016F">
        <w:rPr>
          <w:rFonts w:ascii="Times New Roman" w:hAnsi="Times New Roman"/>
          <w:sz w:val="24"/>
          <w:szCs w:val="24"/>
          <w:lang w:eastAsia="ru-RU"/>
        </w:rPr>
        <w:t xml:space="preserve">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бифуркационный</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количественный;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 эволюционный.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27. Стратегия научного поиска, основанная на древовидном принципе, </w:t>
      </w:r>
      <w:proofErr w:type="spellStart"/>
      <w:r w:rsidRPr="005D016F">
        <w:rPr>
          <w:rFonts w:ascii="Times New Roman" w:hAnsi="Times New Roman"/>
          <w:sz w:val="24"/>
          <w:szCs w:val="24"/>
          <w:lang w:eastAsia="ru-RU"/>
        </w:rPr>
        <w:t>ис</w:t>
      </w:r>
      <w:proofErr w:type="spellEnd"/>
      <w:r w:rsidRPr="005D016F">
        <w:rPr>
          <w:rFonts w:ascii="Times New Roman" w:hAnsi="Times New Roman"/>
          <w:sz w:val="24"/>
          <w:szCs w:val="24"/>
          <w:lang w:eastAsia="ru-RU"/>
        </w:rPr>
        <w:t>- пользуется для описания системы, находящейся в состоянии:</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бифуркационном</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открытом;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линейном.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28. Основанием преодоления представлений о противостоянии естествен-</w:t>
      </w:r>
      <w:proofErr w:type="spellStart"/>
      <w:r w:rsidRPr="005D016F">
        <w:rPr>
          <w:rFonts w:ascii="Times New Roman" w:hAnsi="Times New Roman"/>
          <w:sz w:val="24"/>
          <w:szCs w:val="24"/>
          <w:lang w:eastAsia="ru-RU"/>
        </w:rPr>
        <w:t>нонаучного</w:t>
      </w:r>
      <w:proofErr w:type="spellEnd"/>
      <w:r w:rsidRPr="005D016F">
        <w:rPr>
          <w:rFonts w:ascii="Times New Roman" w:hAnsi="Times New Roman"/>
          <w:sz w:val="24"/>
          <w:szCs w:val="24"/>
          <w:lang w:eastAsia="ru-RU"/>
        </w:rPr>
        <w:t xml:space="preserve"> и социально-гуманитарного познания выступают: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идеи </w:t>
      </w:r>
      <w:proofErr w:type="spellStart"/>
      <w:r w:rsidRPr="005D016F">
        <w:rPr>
          <w:rFonts w:ascii="Times New Roman" w:hAnsi="Times New Roman"/>
          <w:sz w:val="24"/>
          <w:szCs w:val="24"/>
          <w:lang w:eastAsia="ru-RU"/>
        </w:rPr>
        <w:t>неокаитианства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 картина мира,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современная научная картина мира.</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29. Идеал классического типа научной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достижение объективно-истинного знания о стабильно-неизмененном мире;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независимость объекта знания от субъекта познания;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верификация знания.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w:t>
      </w:r>
      <w:proofErr w:type="spellStart"/>
      <w:r w:rsidRPr="005D016F">
        <w:rPr>
          <w:rFonts w:ascii="Times New Roman" w:hAnsi="Times New Roman"/>
          <w:sz w:val="24"/>
          <w:szCs w:val="24"/>
          <w:lang w:eastAsia="ru-RU"/>
        </w:rPr>
        <w:t>постне</w:t>
      </w:r>
      <w:proofErr w:type="spellEnd"/>
      <w:r w:rsidRPr="005D016F">
        <w:rPr>
          <w:rFonts w:ascii="Times New Roman" w:hAnsi="Times New Roman"/>
          <w:sz w:val="24"/>
          <w:szCs w:val="24"/>
          <w:lang w:eastAsia="ru-RU"/>
        </w:rPr>
        <w:t xml:space="preserve">- классической науки: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целостном видении мира как единства человека и космоса;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отождествлении разума и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в саморазвитии мира.</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Примерный список вопросов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 Античная натурфилософия как первая форма рационального познания.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 Гносеологический релятивизм софистов и скептиков.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 Онтология и учение о двух формах познания </w:t>
      </w:r>
      <w:proofErr w:type="spellStart"/>
      <w:r w:rsidRPr="005D016F">
        <w:rPr>
          <w:rFonts w:ascii="Times New Roman" w:hAnsi="Times New Roman"/>
          <w:bCs/>
          <w:sz w:val="24"/>
          <w:szCs w:val="24"/>
          <w:lang w:eastAsia="ru-RU"/>
        </w:rPr>
        <w:t>Демокрита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 Гносеологический абсолютизм Платона.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 Аристотель между эмпиризмом и рационализмом.</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6. Умозрительность античной рациональности.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7. Вера и знание в средневековой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8. Соотношение религии и науки у Ф. Аквинского.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9. Формирование идеалов опытного и математического знания у Р. Бэкона 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У. Оккама.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10. Становление новоевропейской науки и философии эпохи Возрождения.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11. Эмпиризм в философии 17-18 вв.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12. Рационализм Декарта, Спинозы, Лейбница.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13. Гносеология французских материалистов 18 века.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14. Учение Канта о теоретическом и практическом разуме.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15. Панлогизм и диалектика Гегеля.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16. Марксизм о социальной обусловленности научного знания и </w:t>
      </w:r>
      <w:proofErr w:type="spellStart"/>
      <w:r w:rsidRPr="005D016F">
        <w:rPr>
          <w:rFonts w:ascii="Times New Roman" w:hAnsi="Times New Roman"/>
          <w:bCs/>
          <w:sz w:val="24"/>
          <w:szCs w:val="24"/>
          <w:lang w:eastAsia="ru-RU"/>
        </w:rPr>
        <w:t>мировоззре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ния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18. Разделение наук о природе и о культуре в неокантианской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19. Примат позитивного у Конта и Спенсера.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20. «Критика опыта» в философии Маха и </w:t>
      </w:r>
      <w:proofErr w:type="spellStart"/>
      <w:r w:rsidRPr="005D016F">
        <w:rPr>
          <w:rFonts w:ascii="Times New Roman" w:hAnsi="Times New Roman"/>
          <w:bCs/>
          <w:sz w:val="24"/>
          <w:szCs w:val="24"/>
          <w:lang w:eastAsia="ru-RU"/>
        </w:rPr>
        <w:t>Авенариуса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21. Феноменологический метод </w:t>
      </w:r>
      <w:proofErr w:type="spellStart"/>
      <w:r w:rsidRPr="005D016F">
        <w:rPr>
          <w:rFonts w:ascii="Times New Roman" w:hAnsi="Times New Roman"/>
          <w:bCs/>
          <w:sz w:val="24"/>
          <w:szCs w:val="24"/>
          <w:lang w:eastAsia="ru-RU"/>
        </w:rPr>
        <w:t>Гуссерля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22. Новая картина мира в философии Бергсона и </w:t>
      </w:r>
      <w:proofErr w:type="spellStart"/>
      <w:r w:rsidRPr="005D016F">
        <w:rPr>
          <w:rFonts w:ascii="Times New Roman" w:hAnsi="Times New Roman"/>
          <w:bCs/>
          <w:sz w:val="24"/>
          <w:szCs w:val="24"/>
          <w:lang w:eastAsia="ru-RU"/>
        </w:rPr>
        <w:t>Дильтея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23. Роль бессознательного в «глубинной психологии».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24. Предмет и основные концепции философии науки. Функции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25. Научное знание как система, его особенности и структура.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26. Философия и другие формы знания (наука, религия, искусство). Сходство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и различие.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27. </w:t>
      </w:r>
      <w:proofErr w:type="spellStart"/>
      <w:r w:rsidRPr="005D016F">
        <w:rPr>
          <w:rFonts w:ascii="Times New Roman" w:hAnsi="Times New Roman"/>
          <w:bCs/>
          <w:sz w:val="24"/>
          <w:szCs w:val="24"/>
          <w:lang w:eastAsia="ru-RU"/>
        </w:rPr>
        <w:t>Позитивисткая</w:t>
      </w:r>
      <w:proofErr w:type="spellEnd"/>
      <w:r w:rsidRPr="005D016F">
        <w:rPr>
          <w:rFonts w:ascii="Times New Roman" w:hAnsi="Times New Roman"/>
          <w:bCs/>
          <w:sz w:val="24"/>
          <w:szCs w:val="24"/>
          <w:lang w:eastAsia="ru-RU"/>
        </w:rPr>
        <w:t xml:space="preserve"> традиция в философии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28. Философия науки в трудах К. Поппера.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29. И. </w:t>
      </w:r>
      <w:proofErr w:type="spellStart"/>
      <w:r w:rsidRPr="005D016F">
        <w:rPr>
          <w:rFonts w:ascii="Times New Roman" w:hAnsi="Times New Roman"/>
          <w:bCs/>
          <w:sz w:val="24"/>
          <w:szCs w:val="24"/>
          <w:lang w:eastAsia="ru-RU"/>
        </w:rPr>
        <w:t>Лакатос</w:t>
      </w:r>
      <w:proofErr w:type="spellEnd"/>
      <w:r w:rsidRPr="005D016F">
        <w:rPr>
          <w:rFonts w:ascii="Times New Roman" w:hAnsi="Times New Roman"/>
          <w:bCs/>
          <w:sz w:val="24"/>
          <w:szCs w:val="24"/>
          <w:lang w:eastAsia="ru-RU"/>
        </w:rPr>
        <w:t xml:space="preserve"> о механизме развития научного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30. Научные традиции и научные революции глазами Т. Куна.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31. «Методологический анархизм» П. </w:t>
      </w:r>
      <w:proofErr w:type="spellStart"/>
      <w:r w:rsidRPr="005D016F">
        <w:rPr>
          <w:rFonts w:ascii="Times New Roman" w:hAnsi="Times New Roman"/>
          <w:bCs/>
          <w:sz w:val="24"/>
          <w:szCs w:val="24"/>
          <w:lang w:eastAsia="ru-RU"/>
        </w:rPr>
        <w:t>Фейерабенда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32. Возникновение науки и выделение основных стадий ее развития. </w:t>
      </w:r>
      <w:proofErr w:type="spellStart"/>
      <w:r w:rsidRPr="005D016F">
        <w:rPr>
          <w:rFonts w:ascii="Times New Roman" w:hAnsi="Times New Roman"/>
          <w:bCs/>
          <w:sz w:val="24"/>
          <w:szCs w:val="24"/>
          <w:lang w:eastAsia="ru-RU"/>
        </w:rPr>
        <w:t>Класси</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фикация</w:t>
      </w:r>
      <w:proofErr w:type="spellEnd"/>
      <w:r w:rsidRPr="005D016F">
        <w:rPr>
          <w:rFonts w:ascii="Times New Roman" w:hAnsi="Times New Roman"/>
          <w:bCs/>
          <w:sz w:val="24"/>
          <w:szCs w:val="24"/>
          <w:lang w:eastAsia="ru-RU"/>
        </w:rPr>
        <w:t xml:space="preserve"> наук.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33. Структура научного знания. Структура эмпирического и рационального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34. Динамика науки как процесс порождения нового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35. Понятие «научная революция». Научные революции как точки </w:t>
      </w:r>
      <w:proofErr w:type="spellStart"/>
      <w:r w:rsidRPr="005D016F">
        <w:rPr>
          <w:rFonts w:ascii="Times New Roman" w:hAnsi="Times New Roman"/>
          <w:bCs/>
          <w:sz w:val="24"/>
          <w:szCs w:val="24"/>
          <w:lang w:eastAsia="ru-RU"/>
        </w:rPr>
        <w:t>бифурка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ции</w:t>
      </w:r>
      <w:proofErr w:type="spellEnd"/>
      <w:r w:rsidRPr="005D016F">
        <w:rPr>
          <w:rFonts w:ascii="Times New Roman" w:hAnsi="Times New Roman"/>
          <w:bCs/>
          <w:sz w:val="24"/>
          <w:szCs w:val="24"/>
          <w:lang w:eastAsia="ru-RU"/>
        </w:rPr>
        <w:t xml:space="preserve"> в развитии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36. Типы научной рациональности (классическая, неклассическая, </w:t>
      </w:r>
      <w:proofErr w:type="spellStart"/>
      <w:r w:rsidRPr="005D016F">
        <w:rPr>
          <w:rFonts w:ascii="Times New Roman" w:hAnsi="Times New Roman"/>
          <w:bCs/>
          <w:sz w:val="24"/>
          <w:szCs w:val="24"/>
          <w:lang w:eastAsia="ru-RU"/>
        </w:rPr>
        <w:t>постне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классическая).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37. Особенности современного этапа развития науки. Современная наука как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постнеклассическая</w:t>
      </w:r>
      <w:proofErr w:type="spellEnd"/>
      <w:r w:rsidRPr="005D016F">
        <w:rPr>
          <w:rFonts w:ascii="Times New Roman" w:hAnsi="Times New Roman"/>
          <w:bCs/>
          <w:sz w:val="24"/>
          <w:szCs w:val="24"/>
          <w:lang w:eastAsia="ru-RU"/>
        </w:rPr>
        <w:t xml:space="preserve"> наука.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38. Проблема истины в современной науке и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39. Проблема методов современной в философии и науке.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40. Новые этические проблемы науки в конце 20 – начале 21 вв.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41. Учение В.И. Вернадского о биосфере, </w:t>
      </w:r>
      <w:proofErr w:type="spellStart"/>
      <w:r w:rsidRPr="005D016F">
        <w:rPr>
          <w:rFonts w:ascii="Times New Roman" w:hAnsi="Times New Roman"/>
          <w:bCs/>
          <w:sz w:val="24"/>
          <w:szCs w:val="24"/>
          <w:lang w:eastAsia="ru-RU"/>
        </w:rPr>
        <w:t>техносфере</w:t>
      </w:r>
      <w:proofErr w:type="spellEnd"/>
      <w:r w:rsidRPr="005D016F">
        <w:rPr>
          <w:rFonts w:ascii="Times New Roman" w:hAnsi="Times New Roman"/>
          <w:bCs/>
          <w:sz w:val="24"/>
          <w:szCs w:val="24"/>
          <w:lang w:eastAsia="ru-RU"/>
        </w:rPr>
        <w:t xml:space="preserve"> и ноосфере.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42. Роль науки в преодолении современных глобальных кризисов.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43. Наука как социальный институт. Способы трансляций научных знаний.</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Проблема государственного регулирования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44. Феномен социально-гуманитарных наук. Общетеоретические подходы</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45. Роль философии в формировании научных знаний об обществе.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46. Донаучные, научные и </w:t>
      </w:r>
      <w:proofErr w:type="spellStart"/>
      <w:r w:rsidRPr="005D016F">
        <w:rPr>
          <w:rFonts w:ascii="Times New Roman" w:hAnsi="Times New Roman"/>
          <w:bCs/>
          <w:sz w:val="24"/>
          <w:szCs w:val="24"/>
          <w:lang w:eastAsia="ru-RU"/>
        </w:rPr>
        <w:t>вненаучные</w:t>
      </w:r>
      <w:proofErr w:type="spellEnd"/>
      <w:r w:rsidRPr="005D016F">
        <w:rPr>
          <w:rFonts w:ascii="Times New Roman" w:hAnsi="Times New Roman"/>
          <w:bCs/>
          <w:sz w:val="24"/>
          <w:szCs w:val="24"/>
          <w:lang w:eastAsia="ru-RU"/>
        </w:rPr>
        <w:t xml:space="preserve"> формы социально-</w:t>
      </w:r>
      <w:proofErr w:type="spellStart"/>
      <w:r w:rsidRPr="005D016F">
        <w:rPr>
          <w:rFonts w:ascii="Times New Roman" w:hAnsi="Times New Roman"/>
          <w:bCs/>
          <w:sz w:val="24"/>
          <w:szCs w:val="24"/>
          <w:lang w:eastAsia="ru-RU"/>
        </w:rPr>
        <w:t>гуманитарногозна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ния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47. Специфика объекта и предмета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48. Сходство и различие наук о природе и наук об обществе.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49. Научная картина мира в социально-гуманитарном познании.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50. Проблема субъекта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51. Природа ценностей и их роль в социально-гуманитарном познании.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52. Категории «жизни» в современном естествознании и социально-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гуманитарном 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53. История – одна из форм проявления жизни, объективация жизни во </w:t>
      </w:r>
      <w:proofErr w:type="spellStart"/>
      <w:r w:rsidRPr="005D016F">
        <w:rPr>
          <w:rFonts w:ascii="Times New Roman" w:hAnsi="Times New Roman"/>
          <w:bCs/>
          <w:sz w:val="24"/>
          <w:szCs w:val="24"/>
          <w:lang w:eastAsia="ru-RU"/>
        </w:rPr>
        <w:t>вре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мени</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54. Коммуникативный аспект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55. Проблема истинности и рациональности в современном гуманитарном</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56. Классическая и неклассическая концепция истины в социально-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гуманитарном знании. </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57. Методы социально-гуманитарных наук.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58. Роль знания в современном обществе. Знание, информация, понимание.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
    <w:p w:rsidR="00E3290F" w:rsidRPr="005D016F" w:rsidRDefault="00E3290F" w:rsidP="00DA51A1">
      <w:pPr>
        <w:autoSpaceDE w:val="0"/>
        <w:adjustRightInd w:val="0"/>
        <w:spacing w:after="0" w:line="240" w:lineRule="auto"/>
        <w:ind w:firstLine="708"/>
        <w:jc w:val="both"/>
        <w:rPr>
          <w:rFonts w:ascii="Times New Roman" w:hAnsi="Times New Roman"/>
          <w:sz w:val="24"/>
          <w:szCs w:val="24"/>
          <w:u w:val="single"/>
          <w:lang w:eastAsia="ru-RU"/>
        </w:rPr>
      </w:pPr>
      <w:r w:rsidRPr="005D016F">
        <w:rPr>
          <w:rFonts w:ascii="Times New Roman" w:hAnsi="Times New Roman"/>
          <w:b/>
          <w:sz w:val="24"/>
          <w:szCs w:val="24"/>
          <w:u w:val="single"/>
          <w:lang w:eastAsia="ru-RU"/>
        </w:rPr>
        <w:t xml:space="preserve">Задания </w:t>
      </w:r>
      <w:r w:rsidRPr="005D016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Решение ситуационных задач</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lang w:eastAsia="ru-RU"/>
        </w:rPr>
        <w:t xml:space="preserve">1. </w:t>
      </w:r>
      <w:r w:rsidRPr="005D016F">
        <w:rPr>
          <w:rFonts w:ascii="Times New Roman" w:hAnsi="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5D016F">
        <w:rPr>
          <w:rFonts w:ascii="Times New Roman" w:hAnsi="Times New Roman"/>
          <w:sz w:val="24"/>
          <w:szCs w:val="24"/>
        </w:rPr>
        <w:t>Гуссерль</w:t>
      </w:r>
      <w:proofErr w:type="spellEnd"/>
      <w:r w:rsidRPr="005D016F">
        <w:rPr>
          <w:rFonts w:ascii="Times New Roman" w:hAnsi="Times New Roman"/>
          <w:sz w:val="24"/>
          <w:szCs w:val="24"/>
        </w:rPr>
        <w:t>).</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а) Как называется такая точка зрения?</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rPr>
        <w:t>б) Каковы корни этого взгляда?</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а) Что имели в виду оппоненты под судьей?</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б) На какой гносеологической позиции стоит Гельвеций?</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в) В чем достоинство такой позиции?</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г) В чем ее односторонность?</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E3290F" w:rsidRPr="005D016F" w:rsidRDefault="00E3290F" w:rsidP="00DA51A1">
      <w:pPr>
        <w:spacing w:after="0" w:line="240" w:lineRule="auto"/>
        <w:jc w:val="both"/>
        <w:rPr>
          <w:rFonts w:ascii="Times New Roman" w:hAnsi="Times New Roman"/>
          <w:sz w:val="24"/>
          <w:szCs w:val="24"/>
          <w:lang w:eastAsia="ru-RU"/>
        </w:rPr>
      </w:pP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5D016F">
        <w:rPr>
          <w:rFonts w:ascii="Times New Roman" w:hAnsi="Times New Roman"/>
          <w:sz w:val="24"/>
          <w:szCs w:val="24"/>
          <w:lang w:eastAsia="ru-RU"/>
        </w:rPr>
        <w:t>Капица</w:t>
      </w:r>
      <w:proofErr w:type="spellEnd"/>
      <w:r w:rsidRPr="005D016F">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Вскрыл ли П. Л. </w:t>
      </w:r>
      <w:proofErr w:type="spellStart"/>
      <w:r w:rsidRPr="005D016F">
        <w:rPr>
          <w:rFonts w:ascii="Times New Roman" w:hAnsi="Times New Roman"/>
          <w:sz w:val="24"/>
          <w:szCs w:val="24"/>
          <w:lang w:eastAsia="ru-RU"/>
        </w:rPr>
        <w:t>Капица</w:t>
      </w:r>
      <w:proofErr w:type="spellEnd"/>
      <w:r w:rsidRPr="005D016F">
        <w:rPr>
          <w:rFonts w:ascii="Times New Roman" w:hAnsi="Times New Roman"/>
          <w:sz w:val="24"/>
          <w:szCs w:val="24"/>
          <w:lang w:eastAsia="ru-RU"/>
        </w:rPr>
        <w:t xml:space="preserve"> действительное противоречие в научном познании?</w:t>
      </w:r>
    </w:p>
    <w:p w:rsidR="00E3290F" w:rsidRPr="005D016F" w:rsidRDefault="00E3290F" w:rsidP="00DA51A1">
      <w:pPr>
        <w:spacing w:after="0" w:line="240" w:lineRule="auto"/>
        <w:jc w:val="both"/>
        <w:rPr>
          <w:rFonts w:ascii="Times New Roman" w:hAnsi="Times New Roman"/>
          <w:sz w:val="24"/>
          <w:szCs w:val="24"/>
          <w:lang w:eastAsia="ru-RU"/>
        </w:rPr>
      </w:pP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5. "</w:t>
      </w:r>
      <w:proofErr w:type="spellStart"/>
      <w:r w:rsidRPr="005D016F">
        <w:rPr>
          <w:rFonts w:ascii="Times New Roman" w:hAnsi="Times New Roman"/>
          <w:sz w:val="24"/>
          <w:szCs w:val="24"/>
          <w:lang w:eastAsia="ru-RU"/>
        </w:rPr>
        <w:t>Варавка</w:t>
      </w:r>
      <w:proofErr w:type="spellEnd"/>
      <w:r w:rsidRPr="005D016F">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w:t>
      </w:r>
      <w:proofErr w:type="spellStart"/>
      <w:r w:rsidRPr="005D016F">
        <w:rPr>
          <w:rFonts w:ascii="Times New Roman" w:hAnsi="Times New Roman"/>
          <w:sz w:val="24"/>
          <w:szCs w:val="24"/>
          <w:lang w:eastAsia="ru-RU"/>
        </w:rPr>
        <w:t>Горький.Жизнь</w:t>
      </w:r>
      <w:proofErr w:type="spellEnd"/>
      <w:r w:rsidRPr="005D016F">
        <w:rPr>
          <w:rFonts w:ascii="Times New Roman" w:hAnsi="Times New Roman"/>
          <w:sz w:val="24"/>
          <w:szCs w:val="24"/>
          <w:lang w:eastAsia="ru-RU"/>
        </w:rPr>
        <w:t xml:space="preserve"> Клима Самгина).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Какие свойства гипотезы определяет герой романа? Обоснуйте свое мнение.</w:t>
      </w:r>
    </w:p>
    <w:p w:rsidR="00E3290F" w:rsidRPr="005D016F" w:rsidRDefault="00E3290F" w:rsidP="00DA51A1">
      <w:pPr>
        <w:spacing w:after="0" w:line="240" w:lineRule="auto"/>
        <w:ind w:firstLine="709"/>
        <w:jc w:val="both"/>
        <w:rPr>
          <w:rFonts w:ascii="Times New Roman" w:hAnsi="Times New Roman"/>
          <w:i/>
          <w:sz w:val="24"/>
          <w:szCs w:val="24"/>
          <w:lang w:eastAsia="ru-RU"/>
        </w:rPr>
      </w:pPr>
    </w:p>
    <w:p w:rsidR="00E3290F" w:rsidRPr="005D016F" w:rsidRDefault="00E3290F" w:rsidP="00DA51A1">
      <w:pPr>
        <w:spacing w:after="0" w:line="240" w:lineRule="auto"/>
        <w:ind w:firstLine="709"/>
        <w:jc w:val="both"/>
        <w:rPr>
          <w:rFonts w:ascii="Times New Roman" w:hAnsi="Times New Roman"/>
          <w:b/>
          <w:sz w:val="24"/>
          <w:szCs w:val="24"/>
          <w:lang w:eastAsia="ru-RU"/>
        </w:rPr>
      </w:pPr>
      <w:r w:rsidRPr="005D016F">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E3290F" w:rsidRPr="005D016F" w:rsidRDefault="00E3290F" w:rsidP="00DA51A1">
      <w:pPr>
        <w:spacing w:after="0" w:line="240" w:lineRule="auto"/>
        <w:ind w:firstLine="567"/>
        <w:jc w:val="both"/>
        <w:rPr>
          <w:rFonts w:ascii="Times New Roman" w:hAnsi="Times New Roman"/>
          <w:i/>
          <w:sz w:val="24"/>
          <w:szCs w:val="24"/>
          <w:lang w:eastAsia="ru-RU"/>
        </w:rPr>
      </w:pPr>
      <w:r w:rsidRPr="005D016F">
        <w:rPr>
          <w:rFonts w:ascii="Times New Roman" w:hAnsi="Times New Roman"/>
          <w:i/>
          <w:sz w:val="24"/>
          <w:szCs w:val="24"/>
          <w:lang w:eastAsia="ru-RU"/>
        </w:rPr>
        <w:t>1. Комплексное проблемно-аналитическое задание</w:t>
      </w:r>
    </w:p>
    <w:p w:rsidR="00E3290F" w:rsidRPr="005D016F" w:rsidRDefault="00E3290F" w:rsidP="00DA51A1">
      <w:pPr>
        <w:spacing w:after="0" w:line="240" w:lineRule="auto"/>
        <w:ind w:firstLine="567"/>
        <w:jc w:val="both"/>
        <w:rPr>
          <w:rFonts w:ascii="Times New Roman" w:hAnsi="Times New Roman"/>
          <w:sz w:val="24"/>
          <w:szCs w:val="24"/>
          <w:lang w:eastAsia="ru-RU"/>
        </w:rPr>
      </w:pPr>
      <w:r w:rsidRPr="005D016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E3290F" w:rsidRPr="005D016F" w:rsidRDefault="00E3290F" w:rsidP="00DA51A1">
      <w:pPr>
        <w:spacing w:after="0" w:line="240" w:lineRule="auto"/>
        <w:jc w:val="both"/>
        <w:rPr>
          <w:rFonts w:ascii="Times New Roman" w:hAnsi="Times New Roman"/>
          <w:b/>
          <w:iCs/>
          <w:sz w:val="24"/>
          <w:szCs w:val="24"/>
          <w:lang w:eastAsia="ru-RU"/>
        </w:rPr>
      </w:pPr>
      <w:r w:rsidRPr="005D016F">
        <w:rPr>
          <w:rFonts w:ascii="Times New Roman" w:hAnsi="Times New Roman"/>
          <w:b/>
          <w:iCs/>
          <w:sz w:val="24"/>
          <w:szCs w:val="24"/>
          <w:lang w:eastAsia="ru-RU"/>
        </w:rPr>
        <w:t>Вопросы:</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Что должно служить основанием для формулировки основного вопроса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Чем объяснить многообразие и разнообразие постановки этого вопроса?</w:t>
      </w:r>
    </w:p>
    <w:p w:rsidR="00E3290F" w:rsidRPr="005D016F" w:rsidRDefault="00E3290F" w:rsidP="00DA51A1">
      <w:pPr>
        <w:spacing w:after="0" w:line="240" w:lineRule="auto"/>
        <w:jc w:val="both"/>
        <w:rPr>
          <w:rFonts w:ascii="Times New Roman" w:hAnsi="Times New Roman"/>
          <w:i/>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2. Комплексное проблемно-аналитическое задание</w:t>
      </w:r>
    </w:p>
    <w:p w:rsidR="00E3290F" w:rsidRPr="005D016F" w:rsidRDefault="00E3290F" w:rsidP="00DA51A1">
      <w:pPr>
        <w:autoSpaceDE w:val="0"/>
        <w:adjustRightInd w:val="0"/>
        <w:spacing w:after="0" w:line="240" w:lineRule="auto"/>
        <w:ind w:firstLine="567"/>
        <w:jc w:val="both"/>
        <w:rPr>
          <w:rFonts w:ascii="Times New Roman" w:hAnsi="Times New Roman"/>
          <w:sz w:val="24"/>
          <w:szCs w:val="24"/>
        </w:rPr>
      </w:pPr>
      <w:r w:rsidRPr="005D016F">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единство нашей духовной жизни".</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а) В чем, по Бергсону, преимущество интуиции перед интеллектом?</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б) Имеет ли место в реальном процессе познания противопоставление интуиции и интеллекта?</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E3290F" w:rsidRPr="005D016F" w:rsidRDefault="00E3290F" w:rsidP="00DA51A1">
      <w:pPr>
        <w:spacing w:after="0" w:line="240" w:lineRule="auto"/>
        <w:jc w:val="both"/>
        <w:rPr>
          <w:rFonts w:ascii="Times New Roman" w:hAnsi="Times New Roman"/>
          <w:i/>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3. Комплексное проблемно-аналитическое задание</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Какое место в системе знаний отводит 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E3290F" w:rsidRPr="005D016F" w:rsidRDefault="00E3290F" w:rsidP="00DA51A1">
      <w:pPr>
        <w:spacing w:after="0" w:line="240" w:lineRule="auto"/>
        <w:jc w:val="both"/>
        <w:rPr>
          <w:rFonts w:ascii="Times New Roman" w:hAnsi="Times New Roman"/>
          <w:i/>
          <w:iCs/>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4. Комплексное проблемно-аналитическое задание</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а) </w:t>
      </w:r>
      <w:r w:rsidRPr="005D016F">
        <w:rPr>
          <w:rFonts w:ascii="Times New Roman" w:hAnsi="Times New Roman"/>
          <w:color w:val="000000"/>
          <w:sz w:val="24"/>
          <w:szCs w:val="24"/>
        </w:rPr>
        <w:t>определение основного вопроса философии</w:t>
      </w:r>
      <w:r w:rsidRPr="005D016F">
        <w:rPr>
          <w:rFonts w:ascii="Times New Roman" w:hAnsi="Times New Roman"/>
          <w:sz w:val="24"/>
          <w:szCs w:val="24"/>
          <w:lang w:eastAsia="ru-RU"/>
        </w:rPr>
        <w:t>;</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изучение специфики и особенностей истории отечественной философии;</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выявление общественного мнения социальной группы, класса;</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определение свойств материи.</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E3290F" w:rsidRPr="005D016F" w:rsidRDefault="00E3290F" w:rsidP="00DA51A1">
      <w:pPr>
        <w:spacing w:after="0" w:line="240" w:lineRule="auto"/>
        <w:jc w:val="both"/>
        <w:rPr>
          <w:rFonts w:ascii="Times New Roman" w:hAnsi="Times New Roman"/>
          <w:i/>
          <w:iCs/>
          <w:sz w:val="24"/>
          <w:szCs w:val="24"/>
          <w:lang w:eastAsia="ru-RU"/>
        </w:rPr>
      </w:pPr>
    </w:p>
    <w:p w:rsidR="00E3290F" w:rsidRPr="005D016F" w:rsidRDefault="00E3290F" w:rsidP="00DA51A1">
      <w:pPr>
        <w:spacing w:after="0" w:line="240" w:lineRule="auto"/>
        <w:jc w:val="both"/>
        <w:rPr>
          <w:rFonts w:ascii="Times New Roman" w:hAnsi="Times New Roman"/>
          <w:i/>
          <w:iCs/>
          <w:sz w:val="24"/>
          <w:szCs w:val="24"/>
          <w:lang w:eastAsia="ru-RU"/>
        </w:rPr>
      </w:pPr>
      <w:r w:rsidRPr="005D016F">
        <w:rPr>
          <w:rFonts w:ascii="Times New Roman" w:hAnsi="Times New Roman"/>
          <w:i/>
          <w:sz w:val="24"/>
          <w:szCs w:val="24"/>
          <w:lang w:eastAsia="ru-RU"/>
        </w:rPr>
        <w:t>5. Комплексное проблемно-аналитическое задание</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"Подчинение философии науке есть подчинение свободы необходимости";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bookmarkStart w:id="0" w:name="_GoBack"/>
      <w:bookmarkEnd w:id="0"/>
    </w:p>
    <w:sectPr w:rsidR="00E3290F" w:rsidRPr="005D016F" w:rsidSect="00805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C9"/>
    <w:multiLevelType w:val="hybridMultilevel"/>
    <w:tmpl w:val="0010B80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15:restartNumberingAfterBreak="0">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15:restartNumberingAfterBreak="0">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AD4226E"/>
    <w:multiLevelType w:val="hybridMultilevel"/>
    <w:tmpl w:val="A06CF6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63038"/>
    <w:multiLevelType w:val="hybridMultilevel"/>
    <w:tmpl w:val="12686A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4" w15:restartNumberingAfterBreak="0">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E32EC0"/>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E6270EC"/>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BD150C"/>
    <w:multiLevelType w:val="hybridMultilevel"/>
    <w:tmpl w:val="EB166F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2A2B04"/>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25" w15:restartNumberingAfterBreak="0">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0F0ADF"/>
    <w:multiLevelType w:val="multilevel"/>
    <w:tmpl w:val="9B9C49F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8"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F7D52"/>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35" w15:restartNumberingAfterBreak="0">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7B41FB"/>
    <w:multiLevelType w:val="hybridMultilevel"/>
    <w:tmpl w:val="1318DD4C"/>
    <w:lvl w:ilvl="0" w:tplc="4288CB4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9" w15:restartNumberingAfterBreak="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2F0260"/>
    <w:multiLevelType w:val="hybridMultilevel"/>
    <w:tmpl w:val="0F36D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23"/>
  </w:num>
  <w:num w:numId="12">
    <w:abstractNumId w:val="42"/>
  </w:num>
  <w:num w:numId="13">
    <w:abstractNumId w:val="43"/>
  </w:num>
  <w:num w:numId="14">
    <w:abstractNumId w:val="28"/>
  </w:num>
  <w:num w:numId="15">
    <w:abstractNumId w:val="8"/>
  </w:num>
  <w:num w:numId="16">
    <w:abstractNumId w:val="37"/>
  </w:num>
  <w:num w:numId="17">
    <w:abstractNumId w:val="21"/>
  </w:num>
  <w:num w:numId="18">
    <w:abstractNumId w:val="2"/>
  </w:num>
  <w:num w:numId="19">
    <w:abstractNumId w:val="11"/>
  </w:num>
  <w:num w:numId="20">
    <w:abstractNumId w:val="12"/>
  </w:num>
  <w:num w:numId="21">
    <w:abstractNumId w:val="35"/>
  </w:num>
  <w:num w:numId="22">
    <w:abstractNumId w:val="19"/>
  </w:num>
  <w:num w:numId="23">
    <w:abstractNumId w:val="39"/>
  </w:num>
  <w:num w:numId="24">
    <w:abstractNumId w:val="25"/>
  </w:num>
  <w:num w:numId="25">
    <w:abstractNumId w:val="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4"/>
  </w:num>
  <w:num w:numId="38">
    <w:abstractNumId w:val="14"/>
  </w:num>
  <w:num w:numId="39">
    <w:abstractNumId w:val="33"/>
  </w:num>
  <w:num w:numId="40">
    <w:abstractNumId w:val="31"/>
  </w:num>
  <w:num w:numId="41">
    <w:abstractNumId w:val="5"/>
  </w:num>
  <w:num w:numId="42">
    <w:abstractNumId w:val="27"/>
  </w:num>
  <w:num w:numId="43">
    <w:abstractNumId w:val="36"/>
  </w:num>
  <w:num w:numId="44">
    <w:abstractNumId w:val="0"/>
  </w:num>
  <w:num w:numId="45">
    <w:abstractNumId w:val="18"/>
  </w:num>
  <w:num w:numId="46">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5AE"/>
    <w:rsid w:val="000401BE"/>
    <w:rsid w:val="00044E42"/>
    <w:rsid w:val="00044F32"/>
    <w:rsid w:val="00051D6D"/>
    <w:rsid w:val="00140E7E"/>
    <w:rsid w:val="002523B4"/>
    <w:rsid w:val="00257C5E"/>
    <w:rsid w:val="00283BE5"/>
    <w:rsid w:val="002A487B"/>
    <w:rsid w:val="002B5A0C"/>
    <w:rsid w:val="002C3953"/>
    <w:rsid w:val="002D416B"/>
    <w:rsid w:val="00317C6C"/>
    <w:rsid w:val="00371648"/>
    <w:rsid w:val="003A42D2"/>
    <w:rsid w:val="003E7E7D"/>
    <w:rsid w:val="00423D20"/>
    <w:rsid w:val="00426716"/>
    <w:rsid w:val="004509C1"/>
    <w:rsid w:val="00462B86"/>
    <w:rsid w:val="004B5F70"/>
    <w:rsid w:val="004E229F"/>
    <w:rsid w:val="004E4D4E"/>
    <w:rsid w:val="0051506B"/>
    <w:rsid w:val="005C4421"/>
    <w:rsid w:val="005D016F"/>
    <w:rsid w:val="005D06F8"/>
    <w:rsid w:val="00643264"/>
    <w:rsid w:val="006B05AE"/>
    <w:rsid w:val="007664B4"/>
    <w:rsid w:val="00766BC6"/>
    <w:rsid w:val="00796D52"/>
    <w:rsid w:val="00802477"/>
    <w:rsid w:val="00805E15"/>
    <w:rsid w:val="00817660"/>
    <w:rsid w:val="00860DDC"/>
    <w:rsid w:val="008650CD"/>
    <w:rsid w:val="00886A60"/>
    <w:rsid w:val="008A1CFE"/>
    <w:rsid w:val="008C36FF"/>
    <w:rsid w:val="008C4DC2"/>
    <w:rsid w:val="00903071"/>
    <w:rsid w:val="00915171"/>
    <w:rsid w:val="00935D7D"/>
    <w:rsid w:val="00941FA8"/>
    <w:rsid w:val="009946F9"/>
    <w:rsid w:val="009D0F3C"/>
    <w:rsid w:val="00A22D60"/>
    <w:rsid w:val="00A32397"/>
    <w:rsid w:val="00AB665B"/>
    <w:rsid w:val="00AB69E6"/>
    <w:rsid w:val="00B670CE"/>
    <w:rsid w:val="00B6749E"/>
    <w:rsid w:val="00B74734"/>
    <w:rsid w:val="00BC4869"/>
    <w:rsid w:val="00C177CF"/>
    <w:rsid w:val="00C4233F"/>
    <w:rsid w:val="00C8610B"/>
    <w:rsid w:val="00C94294"/>
    <w:rsid w:val="00CA2E74"/>
    <w:rsid w:val="00DA51A1"/>
    <w:rsid w:val="00DD192C"/>
    <w:rsid w:val="00DE2303"/>
    <w:rsid w:val="00E07F7F"/>
    <w:rsid w:val="00E3290F"/>
    <w:rsid w:val="00ED024A"/>
    <w:rsid w:val="00ED3828"/>
    <w:rsid w:val="00F43425"/>
    <w:rsid w:val="00F63993"/>
    <w:rsid w:val="00FA16E8"/>
    <w:rsid w:val="00FB5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26FDB3F"/>
  <w15:docId w15:val="{849411D8-9CDB-4D16-A9EE-EB0551F2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E15"/>
    <w:pPr>
      <w:spacing w:after="200" w:line="276" w:lineRule="auto"/>
    </w:pPr>
    <w:rPr>
      <w:sz w:val="22"/>
      <w:szCs w:val="22"/>
      <w:lang w:eastAsia="en-US"/>
    </w:rPr>
  </w:style>
  <w:style w:type="paragraph" w:styleId="1">
    <w:name w:val="heading 1"/>
    <w:basedOn w:val="a"/>
    <w:next w:val="a"/>
    <w:link w:val="10"/>
    <w:uiPriority w:val="99"/>
    <w:qFormat/>
    <w:rsid w:val="00A32397"/>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A32397"/>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A32397"/>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A32397"/>
    <w:pPr>
      <w:keepNext/>
      <w:autoSpaceDN w:val="0"/>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A32397"/>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A32397"/>
    <w:pPr>
      <w:keepNext/>
      <w:autoSpaceDN w:val="0"/>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A32397"/>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A32397"/>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A32397"/>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32397"/>
    <w:rPr>
      <w:rFonts w:ascii="Times New Roman" w:hAnsi="Times New Roman" w:cs="Times New Roman"/>
      <w:b/>
      <w:sz w:val="24"/>
      <w:lang w:eastAsia="ru-RU"/>
    </w:rPr>
  </w:style>
  <w:style w:type="character" w:customStyle="1" w:styleId="20">
    <w:name w:val="Заголовок 2 Знак"/>
    <w:link w:val="2"/>
    <w:uiPriority w:val="99"/>
    <w:semiHidden/>
    <w:locked/>
    <w:rsid w:val="00A32397"/>
    <w:rPr>
      <w:rFonts w:ascii="Arial" w:hAnsi="Arial" w:cs="Times New Roman"/>
      <w:b/>
      <w:i/>
      <w:sz w:val="28"/>
      <w:lang w:eastAsia="ru-RU"/>
    </w:rPr>
  </w:style>
  <w:style w:type="character" w:customStyle="1" w:styleId="30">
    <w:name w:val="Заголовок 3 Знак"/>
    <w:link w:val="3"/>
    <w:uiPriority w:val="99"/>
    <w:semiHidden/>
    <w:locked/>
    <w:rsid w:val="00A32397"/>
    <w:rPr>
      <w:rFonts w:ascii="Times New Roman" w:hAnsi="Times New Roman" w:cs="Times New Roman"/>
      <w:b/>
      <w:sz w:val="24"/>
      <w:lang w:eastAsia="ru-RU"/>
    </w:rPr>
  </w:style>
  <w:style w:type="character" w:customStyle="1" w:styleId="40">
    <w:name w:val="Заголовок 4 Знак"/>
    <w:link w:val="4"/>
    <w:uiPriority w:val="99"/>
    <w:semiHidden/>
    <w:locked/>
    <w:rsid w:val="00A32397"/>
    <w:rPr>
      <w:rFonts w:ascii="Times New Roman" w:hAnsi="Times New Roman" w:cs="Times New Roman"/>
      <w:b/>
      <w:sz w:val="28"/>
    </w:rPr>
  </w:style>
  <w:style w:type="character" w:customStyle="1" w:styleId="50">
    <w:name w:val="Заголовок 5 Знак"/>
    <w:link w:val="5"/>
    <w:uiPriority w:val="99"/>
    <w:semiHidden/>
    <w:locked/>
    <w:rsid w:val="00A32397"/>
    <w:rPr>
      <w:rFonts w:ascii="Times New Roman" w:hAnsi="Times New Roman" w:cs="Times New Roman"/>
      <w:i/>
      <w:sz w:val="24"/>
    </w:rPr>
  </w:style>
  <w:style w:type="character" w:customStyle="1" w:styleId="60">
    <w:name w:val="Заголовок 6 Знак"/>
    <w:link w:val="6"/>
    <w:uiPriority w:val="99"/>
    <w:semiHidden/>
    <w:locked/>
    <w:rsid w:val="00A32397"/>
    <w:rPr>
      <w:rFonts w:ascii="Times New Roman" w:hAnsi="Times New Roman" w:cs="Times New Roman"/>
      <w:b/>
      <w:sz w:val="28"/>
    </w:rPr>
  </w:style>
  <w:style w:type="character" w:customStyle="1" w:styleId="70">
    <w:name w:val="Заголовок 7 Знак"/>
    <w:link w:val="7"/>
    <w:uiPriority w:val="99"/>
    <w:semiHidden/>
    <w:locked/>
    <w:rsid w:val="00A32397"/>
    <w:rPr>
      <w:rFonts w:ascii="Cambria" w:hAnsi="Cambria" w:cs="Times New Roman"/>
      <w:i/>
      <w:color w:val="404040"/>
    </w:rPr>
  </w:style>
  <w:style w:type="character" w:customStyle="1" w:styleId="80">
    <w:name w:val="Заголовок 8 Знак"/>
    <w:link w:val="8"/>
    <w:uiPriority w:val="99"/>
    <w:semiHidden/>
    <w:locked/>
    <w:rsid w:val="00A32397"/>
    <w:rPr>
      <w:rFonts w:ascii="Cambria" w:hAnsi="Cambria" w:cs="Times New Roman"/>
      <w:color w:val="404040"/>
      <w:sz w:val="20"/>
    </w:rPr>
  </w:style>
  <w:style w:type="character" w:customStyle="1" w:styleId="90">
    <w:name w:val="Заголовок 9 Знак"/>
    <w:link w:val="9"/>
    <w:uiPriority w:val="99"/>
    <w:semiHidden/>
    <w:locked/>
    <w:rsid w:val="00A32397"/>
    <w:rPr>
      <w:rFonts w:ascii="Cambria" w:hAnsi="Cambria" w:cs="Times New Roman"/>
      <w:i/>
      <w:color w:val="404040"/>
      <w:sz w:val="20"/>
    </w:rPr>
  </w:style>
  <w:style w:type="character" w:styleId="a3">
    <w:name w:val="Hyperlink"/>
    <w:uiPriority w:val="99"/>
    <w:semiHidden/>
    <w:rsid w:val="00A32397"/>
    <w:rPr>
      <w:rFonts w:cs="Times New Roman"/>
      <w:color w:val="0066CC"/>
      <w:u w:val="single"/>
    </w:rPr>
  </w:style>
  <w:style w:type="paragraph" w:styleId="a4">
    <w:name w:val="Normal (Web)"/>
    <w:aliases w:val="Обычный (Web)"/>
    <w:basedOn w:val="a"/>
    <w:uiPriority w:val="99"/>
    <w:rsid w:val="00A32397"/>
    <w:pPr>
      <w:autoSpaceDN w:val="0"/>
      <w:spacing w:after="0" w:line="240" w:lineRule="auto"/>
      <w:contextualSpacing/>
    </w:pPr>
    <w:rPr>
      <w:rFonts w:ascii="Tahoma" w:hAnsi="Tahoma" w:cs="Tahoma"/>
      <w:sz w:val="16"/>
      <w:szCs w:val="16"/>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A32397"/>
    <w:rPr>
      <w:rFonts w:ascii="Times New Roman" w:hAnsi="Times New Roman"/>
      <w:sz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A32397"/>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257C5E"/>
    <w:rPr>
      <w:rFonts w:cs="Times New Roman"/>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A32397"/>
    <w:rPr>
      <w:sz w:val="20"/>
    </w:rPr>
  </w:style>
  <w:style w:type="character" w:customStyle="1" w:styleId="a7">
    <w:name w:val="Верхний колонтитул Знак"/>
    <w:link w:val="a8"/>
    <w:uiPriority w:val="99"/>
    <w:locked/>
    <w:rsid w:val="00A32397"/>
  </w:style>
  <w:style w:type="paragraph" w:styleId="a8">
    <w:name w:val="header"/>
    <w:basedOn w:val="a"/>
    <w:link w:val="a7"/>
    <w:uiPriority w:val="99"/>
    <w:rsid w:val="00A32397"/>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locked/>
    <w:rsid w:val="00257C5E"/>
    <w:rPr>
      <w:rFonts w:cs="Times New Roman"/>
      <w:lang w:eastAsia="en-US"/>
    </w:rPr>
  </w:style>
  <w:style w:type="character" w:customStyle="1" w:styleId="a9">
    <w:name w:val="Нижний колонтитул Знак"/>
    <w:link w:val="aa"/>
    <w:uiPriority w:val="99"/>
    <w:semiHidden/>
    <w:locked/>
    <w:rsid w:val="00A32397"/>
    <w:rPr>
      <w:rFonts w:ascii="Times New Roman" w:hAnsi="Times New Roman"/>
      <w:sz w:val="24"/>
      <w:lang w:eastAsia="ru-RU"/>
    </w:rPr>
  </w:style>
  <w:style w:type="paragraph" w:styleId="aa">
    <w:name w:val="footer"/>
    <w:basedOn w:val="a"/>
    <w:link w:val="a9"/>
    <w:uiPriority w:val="99"/>
    <w:semiHidden/>
    <w:rsid w:val="00A32397"/>
    <w:pPr>
      <w:tabs>
        <w:tab w:val="center" w:pos="4677"/>
        <w:tab w:val="right" w:pos="9355"/>
      </w:tabs>
      <w:autoSpaceDN w:val="0"/>
      <w:spacing w:after="0" w:line="240" w:lineRule="auto"/>
    </w:pPr>
    <w:rPr>
      <w:rFonts w:ascii="Times New Roman" w:hAnsi="Times New Roman"/>
      <w:sz w:val="24"/>
      <w:szCs w:val="20"/>
      <w:lang w:eastAsia="ru-RU"/>
    </w:rPr>
  </w:style>
  <w:style w:type="character" w:customStyle="1" w:styleId="FooterChar1">
    <w:name w:val="Footer Char1"/>
    <w:uiPriority w:val="99"/>
    <w:semiHidden/>
    <w:locked/>
    <w:rsid w:val="00257C5E"/>
    <w:rPr>
      <w:rFonts w:cs="Times New Roman"/>
      <w:lang w:eastAsia="en-US"/>
    </w:rPr>
  </w:style>
  <w:style w:type="character" w:customStyle="1" w:styleId="ab">
    <w:name w:val="Основной текст Знак"/>
    <w:link w:val="ac"/>
    <w:uiPriority w:val="99"/>
    <w:semiHidden/>
    <w:locked/>
    <w:rsid w:val="00A32397"/>
    <w:rPr>
      <w:rFonts w:ascii="Times New Roman" w:hAnsi="Times New Roman"/>
      <w:sz w:val="24"/>
      <w:lang w:eastAsia="ar-SA" w:bidi="ar-SA"/>
    </w:rPr>
  </w:style>
  <w:style w:type="paragraph" w:styleId="ac">
    <w:name w:val="Body Text"/>
    <w:basedOn w:val="a"/>
    <w:link w:val="ab"/>
    <w:uiPriority w:val="99"/>
    <w:semiHidden/>
    <w:rsid w:val="00A32397"/>
    <w:pPr>
      <w:autoSpaceDN w:val="0"/>
      <w:spacing w:after="120"/>
    </w:pPr>
    <w:rPr>
      <w:rFonts w:ascii="Times New Roman" w:hAnsi="Times New Roman"/>
      <w:sz w:val="24"/>
      <w:szCs w:val="20"/>
      <w:lang w:eastAsia="ar-SA"/>
    </w:rPr>
  </w:style>
  <w:style w:type="character" w:customStyle="1" w:styleId="BodyTextChar1">
    <w:name w:val="Body Text Char1"/>
    <w:uiPriority w:val="99"/>
    <w:semiHidden/>
    <w:locked/>
    <w:rsid w:val="00257C5E"/>
    <w:rPr>
      <w:rFonts w:cs="Times New Roman"/>
      <w:lang w:eastAsia="en-US"/>
    </w:rPr>
  </w:style>
  <w:style w:type="character" w:customStyle="1" w:styleId="ad">
    <w:name w:val="Основной текст с отступом Знак"/>
    <w:link w:val="ae"/>
    <w:uiPriority w:val="99"/>
    <w:semiHidden/>
    <w:locked/>
    <w:rsid w:val="00A32397"/>
    <w:rPr>
      <w:rFonts w:ascii="Times New Roman" w:hAnsi="Times New Roman"/>
      <w:sz w:val="24"/>
    </w:rPr>
  </w:style>
  <w:style w:type="paragraph" w:styleId="ae">
    <w:name w:val="Body Text Indent"/>
    <w:basedOn w:val="a"/>
    <w:link w:val="ad"/>
    <w:uiPriority w:val="99"/>
    <w:semiHidden/>
    <w:rsid w:val="00A32397"/>
    <w:pPr>
      <w:autoSpaceDN w:val="0"/>
      <w:spacing w:after="120"/>
      <w:ind w:left="283"/>
    </w:pPr>
    <w:rPr>
      <w:rFonts w:ascii="Times New Roman" w:hAnsi="Times New Roman"/>
      <w:sz w:val="24"/>
      <w:szCs w:val="20"/>
      <w:lang w:eastAsia="ru-RU"/>
    </w:rPr>
  </w:style>
  <w:style w:type="character" w:customStyle="1" w:styleId="BodyTextIndentChar1">
    <w:name w:val="Body Text Indent Char1"/>
    <w:uiPriority w:val="99"/>
    <w:semiHidden/>
    <w:locked/>
    <w:rsid w:val="00257C5E"/>
    <w:rPr>
      <w:rFonts w:cs="Times New Roman"/>
      <w:lang w:eastAsia="en-US"/>
    </w:rPr>
  </w:style>
  <w:style w:type="character" w:customStyle="1" w:styleId="21">
    <w:name w:val="Основной текст 2 Знак"/>
    <w:link w:val="22"/>
    <w:uiPriority w:val="99"/>
    <w:semiHidden/>
    <w:locked/>
    <w:rsid w:val="00A32397"/>
    <w:rPr>
      <w:rFonts w:ascii="Times New Roman" w:hAnsi="Times New Roman"/>
      <w:b/>
      <w:sz w:val="28"/>
    </w:rPr>
  </w:style>
  <w:style w:type="paragraph" w:styleId="22">
    <w:name w:val="Body Text 2"/>
    <w:basedOn w:val="a"/>
    <w:link w:val="21"/>
    <w:uiPriority w:val="99"/>
    <w:semiHidden/>
    <w:rsid w:val="00A32397"/>
    <w:pPr>
      <w:autoSpaceDN w:val="0"/>
      <w:spacing w:after="120" w:line="480" w:lineRule="auto"/>
    </w:pPr>
    <w:rPr>
      <w:rFonts w:ascii="Times New Roman" w:hAnsi="Times New Roman"/>
      <w:b/>
      <w:sz w:val="28"/>
      <w:szCs w:val="20"/>
      <w:lang w:eastAsia="ru-RU"/>
    </w:rPr>
  </w:style>
  <w:style w:type="character" w:customStyle="1" w:styleId="BodyText2Char1">
    <w:name w:val="Body Text 2 Char1"/>
    <w:uiPriority w:val="99"/>
    <w:semiHidden/>
    <w:locked/>
    <w:rsid w:val="00257C5E"/>
    <w:rPr>
      <w:rFonts w:cs="Times New Roman"/>
      <w:lang w:eastAsia="en-US"/>
    </w:rPr>
  </w:style>
  <w:style w:type="character" w:customStyle="1" w:styleId="31">
    <w:name w:val="Основной текст 3 Знак"/>
    <w:link w:val="32"/>
    <w:uiPriority w:val="99"/>
    <w:semiHidden/>
    <w:locked/>
    <w:rsid w:val="00A32397"/>
    <w:rPr>
      <w:rFonts w:ascii="Times New Roman" w:hAnsi="Times New Roman"/>
      <w:b/>
      <w:sz w:val="24"/>
    </w:rPr>
  </w:style>
  <w:style w:type="paragraph" w:styleId="32">
    <w:name w:val="Body Text 3"/>
    <w:basedOn w:val="a"/>
    <w:link w:val="31"/>
    <w:uiPriority w:val="99"/>
    <w:semiHidden/>
    <w:rsid w:val="00A32397"/>
    <w:pPr>
      <w:autoSpaceDN w:val="0"/>
      <w:spacing w:after="120"/>
    </w:pPr>
    <w:rPr>
      <w:rFonts w:ascii="Times New Roman" w:hAnsi="Times New Roman"/>
      <w:b/>
      <w:sz w:val="24"/>
      <w:szCs w:val="20"/>
      <w:lang w:eastAsia="ru-RU"/>
    </w:rPr>
  </w:style>
  <w:style w:type="character" w:customStyle="1" w:styleId="BodyText3Char1">
    <w:name w:val="Body Text 3 Char1"/>
    <w:uiPriority w:val="99"/>
    <w:semiHidden/>
    <w:locked/>
    <w:rsid w:val="00257C5E"/>
    <w:rPr>
      <w:rFonts w:cs="Times New Roman"/>
      <w:sz w:val="16"/>
      <w:lang w:eastAsia="en-US"/>
    </w:rPr>
  </w:style>
  <w:style w:type="character" w:customStyle="1" w:styleId="23">
    <w:name w:val="Основной текст с отступом 2 Знак"/>
    <w:link w:val="24"/>
    <w:uiPriority w:val="99"/>
    <w:semiHidden/>
    <w:locked/>
    <w:rsid w:val="00A32397"/>
    <w:rPr>
      <w:rFonts w:ascii="Times New Roman" w:hAnsi="Times New Roman"/>
      <w:sz w:val="24"/>
      <w:lang w:eastAsia="ru-RU"/>
    </w:rPr>
  </w:style>
  <w:style w:type="paragraph" w:styleId="24">
    <w:name w:val="Body Text Indent 2"/>
    <w:basedOn w:val="a"/>
    <w:link w:val="23"/>
    <w:uiPriority w:val="99"/>
    <w:semiHidden/>
    <w:rsid w:val="00A32397"/>
    <w:pPr>
      <w:autoSpaceDN w:val="0"/>
      <w:spacing w:after="120" w:line="480" w:lineRule="auto"/>
      <w:ind w:left="283"/>
    </w:pPr>
    <w:rPr>
      <w:rFonts w:ascii="Times New Roman" w:hAnsi="Times New Roman"/>
      <w:sz w:val="24"/>
      <w:szCs w:val="20"/>
      <w:lang w:eastAsia="ru-RU"/>
    </w:rPr>
  </w:style>
  <w:style w:type="character" w:customStyle="1" w:styleId="BodyTextIndent2Char1">
    <w:name w:val="Body Text Indent 2 Char1"/>
    <w:uiPriority w:val="99"/>
    <w:semiHidden/>
    <w:locked/>
    <w:rsid w:val="00257C5E"/>
    <w:rPr>
      <w:rFonts w:cs="Times New Roman"/>
      <w:lang w:eastAsia="en-US"/>
    </w:rPr>
  </w:style>
  <w:style w:type="character" w:customStyle="1" w:styleId="33">
    <w:name w:val="Основной текст с отступом 3 Знак"/>
    <w:link w:val="34"/>
    <w:uiPriority w:val="99"/>
    <w:semiHidden/>
    <w:locked/>
    <w:rsid w:val="00A32397"/>
    <w:rPr>
      <w:rFonts w:ascii="Times New Roman" w:hAnsi="Times New Roman"/>
      <w:sz w:val="16"/>
      <w:lang w:eastAsia="ru-RU"/>
    </w:rPr>
  </w:style>
  <w:style w:type="paragraph" w:styleId="34">
    <w:name w:val="Body Text Indent 3"/>
    <w:basedOn w:val="a"/>
    <w:link w:val="33"/>
    <w:uiPriority w:val="99"/>
    <w:semiHidden/>
    <w:rsid w:val="00A32397"/>
    <w:pPr>
      <w:autoSpaceDN w:val="0"/>
      <w:spacing w:after="120"/>
      <w:ind w:left="283"/>
    </w:pPr>
    <w:rPr>
      <w:rFonts w:ascii="Times New Roman" w:hAnsi="Times New Roman"/>
      <w:sz w:val="16"/>
      <w:szCs w:val="20"/>
      <w:lang w:eastAsia="ru-RU"/>
    </w:rPr>
  </w:style>
  <w:style w:type="character" w:customStyle="1" w:styleId="BodyTextIndent3Char1">
    <w:name w:val="Body Text Indent 3 Char1"/>
    <w:uiPriority w:val="99"/>
    <w:semiHidden/>
    <w:locked/>
    <w:rsid w:val="00257C5E"/>
    <w:rPr>
      <w:rFonts w:cs="Times New Roman"/>
      <w:sz w:val="16"/>
      <w:lang w:eastAsia="en-US"/>
    </w:rPr>
  </w:style>
  <w:style w:type="character" w:customStyle="1" w:styleId="af">
    <w:name w:val="Текст выноски Знак"/>
    <w:link w:val="af0"/>
    <w:uiPriority w:val="99"/>
    <w:semiHidden/>
    <w:locked/>
    <w:rsid w:val="00A32397"/>
    <w:rPr>
      <w:rFonts w:ascii="Tahoma" w:hAnsi="Tahoma"/>
      <w:sz w:val="16"/>
    </w:rPr>
  </w:style>
  <w:style w:type="paragraph" w:styleId="af0">
    <w:name w:val="Balloon Text"/>
    <w:basedOn w:val="a"/>
    <w:link w:val="af"/>
    <w:uiPriority w:val="99"/>
    <w:semiHidden/>
    <w:rsid w:val="00A32397"/>
    <w:pPr>
      <w:autoSpaceDN w:val="0"/>
      <w:spacing w:after="0" w:line="240" w:lineRule="auto"/>
    </w:pPr>
    <w:rPr>
      <w:rFonts w:ascii="Tahoma" w:hAnsi="Tahoma"/>
      <w:sz w:val="16"/>
      <w:szCs w:val="20"/>
      <w:lang w:eastAsia="ru-RU"/>
    </w:rPr>
  </w:style>
  <w:style w:type="character" w:customStyle="1" w:styleId="BalloonTextChar1">
    <w:name w:val="Balloon Text Char1"/>
    <w:uiPriority w:val="99"/>
    <w:semiHidden/>
    <w:locked/>
    <w:rsid w:val="00257C5E"/>
    <w:rPr>
      <w:rFonts w:ascii="Times New Roman" w:hAnsi="Times New Roman" w:cs="Times New Roman"/>
      <w:sz w:val="2"/>
      <w:lang w:eastAsia="en-US"/>
    </w:rPr>
  </w:style>
  <w:style w:type="paragraph" w:customStyle="1" w:styleId="Style11">
    <w:name w:val="Style11"/>
    <w:basedOn w:val="a"/>
    <w:uiPriority w:val="99"/>
    <w:rsid w:val="00A32397"/>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A32397"/>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A32397"/>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A32397"/>
    <w:rPr>
      <w:sz w:val="28"/>
      <w:shd w:val="clear" w:color="auto" w:fill="FFFFFF"/>
    </w:rPr>
  </w:style>
  <w:style w:type="paragraph" w:customStyle="1" w:styleId="35">
    <w:name w:val="Основной текст3"/>
    <w:basedOn w:val="a"/>
    <w:link w:val="af1"/>
    <w:uiPriority w:val="99"/>
    <w:rsid w:val="00A32397"/>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A32397"/>
    <w:pPr>
      <w:autoSpaceDN w:val="0"/>
      <w:ind w:left="720"/>
      <w:contextualSpacing/>
    </w:pPr>
    <w:rPr>
      <w:rFonts w:eastAsia="Times New Roman"/>
    </w:rPr>
  </w:style>
  <w:style w:type="paragraph" w:customStyle="1" w:styleId="af2">
    <w:name w:val="Вопросы"/>
    <w:basedOn w:val="a"/>
    <w:uiPriority w:val="99"/>
    <w:rsid w:val="00A32397"/>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A32397"/>
    <w:rPr>
      <w:rFonts w:ascii="Times New Roman" w:hAnsi="Times New Roman"/>
      <w:sz w:val="24"/>
    </w:rPr>
  </w:style>
  <w:style w:type="paragraph" w:customStyle="1" w:styleId="af4">
    <w:name w:val="а Обычный"/>
    <w:basedOn w:val="a"/>
    <w:link w:val="af3"/>
    <w:uiPriority w:val="99"/>
    <w:rsid w:val="00A32397"/>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5">
    <w:name w:val="а Вопросы темы ПТК"/>
    <w:basedOn w:val="a"/>
    <w:uiPriority w:val="99"/>
    <w:rsid w:val="00A32397"/>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A32397"/>
    <w:rPr>
      <w:rFonts w:ascii="Times New Roman" w:hAnsi="Times New Roman"/>
      <w:b/>
      <w:i/>
      <w:sz w:val="24"/>
      <w:lang w:eastAsia="ru-RU"/>
    </w:rPr>
  </w:style>
  <w:style w:type="paragraph" w:customStyle="1" w:styleId="af7">
    <w:name w:val="а Вопросы ПТК"/>
    <w:basedOn w:val="a"/>
    <w:link w:val="af6"/>
    <w:uiPriority w:val="99"/>
    <w:rsid w:val="00A32397"/>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A32397"/>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A32397"/>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A32397"/>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14">
    <w:name w:val="Верхний колонтитул Знак1"/>
    <w:uiPriority w:val="99"/>
    <w:semiHidden/>
    <w:rsid w:val="00A32397"/>
  </w:style>
  <w:style w:type="character" w:customStyle="1" w:styleId="15">
    <w:name w:val="Нижний колонтитул Знак1"/>
    <w:uiPriority w:val="99"/>
    <w:semiHidden/>
    <w:rsid w:val="00A32397"/>
  </w:style>
  <w:style w:type="character" w:customStyle="1" w:styleId="16">
    <w:name w:val="Основной текст Знак1"/>
    <w:uiPriority w:val="99"/>
    <w:semiHidden/>
    <w:rsid w:val="00A32397"/>
  </w:style>
  <w:style w:type="character" w:customStyle="1" w:styleId="17">
    <w:name w:val="Основной текст с отступом Знак1"/>
    <w:uiPriority w:val="99"/>
    <w:semiHidden/>
    <w:rsid w:val="00A32397"/>
  </w:style>
  <w:style w:type="character" w:customStyle="1" w:styleId="210">
    <w:name w:val="Основной текст 2 Знак1"/>
    <w:uiPriority w:val="99"/>
    <w:semiHidden/>
    <w:rsid w:val="00A32397"/>
  </w:style>
  <w:style w:type="character" w:customStyle="1" w:styleId="310">
    <w:name w:val="Основной текст 3 Знак1"/>
    <w:uiPriority w:val="99"/>
    <w:semiHidden/>
    <w:rsid w:val="00A32397"/>
    <w:rPr>
      <w:sz w:val="16"/>
    </w:rPr>
  </w:style>
  <w:style w:type="character" w:customStyle="1" w:styleId="211">
    <w:name w:val="Основной текст с отступом 2 Знак1"/>
    <w:uiPriority w:val="99"/>
    <w:semiHidden/>
    <w:rsid w:val="00A32397"/>
  </w:style>
  <w:style w:type="character" w:customStyle="1" w:styleId="311">
    <w:name w:val="Основной текст с отступом 3 Знак1"/>
    <w:uiPriority w:val="99"/>
    <w:semiHidden/>
    <w:rsid w:val="00A32397"/>
    <w:rPr>
      <w:sz w:val="16"/>
    </w:rPr>
  </w:style>
  <w:style w:type="character" w:customStyle="1" w:styleId="18">
    <w:name w:val="Текст выноски Знак1"/>
    <w:uiPriority w:val="99"/>
    <w:semiHidden/>
    <w:rsid w:val="00A32397"/>
    <w:rPr>
      <w:rFonts w:ascii="Tahoma" w:hAnsi="Tahoma"/>
      <w:sz w:val="16"/>
    </w:rPr>
  </w:style>
  <w:style w:type="character" w:customStyle="1" w:styleId="FontStyle53">
    <w:name w:val="Font Style53"/>
    <w:uiPriority w:val="99"/>
    <w:rsid w:val="00A32397"/>
    <w:rPr>
      <w:rFonts w:ascii="Times New Roman" w:hAnsi="Times New Roman"/>
      <w:b/>
      <w:sz w:val="22"/>
    </w:rPr>
  </w:style>
  <w:style w:type="character" w:customStyle="1" w:styleId="FontStyle60">
    <w:name w:val="Font Style60"/>
    <w:uiPriority w:val="99"/>
    <w:rsid w:val="00A32397"/>
    <w:rPr>
      <w:rFonts w:ascii="Times New Roman" w:hAnsi="Times New Roman"/>
      <w:sz w:val="18"/>
    </w:rPr>
  </w:style>
  <w:style w:type="character" w:customStyle="1" w:styleId="FontStyle149">
    <w:name w:val="Font Style149"/>
    <w:uiPriority w:val="99"/>
    <w:rsid w:val="00A32397"/>
    <w:rPr>
      <w:rFonts w:ascii="Times New Roman" w:hAnsi="Times New Roman"/>
      <w:color w:val="000000"/>
      <w:sz w:val="26"/>
    </w:rPr>
  </w:style>
  <w:style w:type="table" w:styleId="af8">
    <w:name w:val="Table Grid"/>
    <w:basedOn w:val="a1"/>
    <w:uiPriority w:val="99"/>
    <w:rsid w:val="00A323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A3239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94709">
      <w:marLeft w:val="0"/>
      <w:marRight w:val="0"/>
      <w:marTop w:val="0"/>
      <w:marBottom w:val="0"/>
      <w:divBdr>
        <w:top w:val="none" w:sz="0" w:space="0" w:color="auto"/>
        <w:left w:val="none" w:sz="0" w:space="0" w:color="auto"/>
        <w:bottom w:val="none" w:sz="0" w:space="0" w:color="auto"/>
        <w:right w:val="none" w:sz="0" w:space="0" w:color="auto"/>
      </w:divBdr>
    </w:div>
    <w:div w:id="1411194710">
      <w:marLeft w:val="0"/>
      <w:marRight w:val="0"/>
      <w:marTop w:val="0"/>
      <w:marBottom w:val="0"/>
      <w:divBdr>
        <w:top w:val="none" w:sz="0" w:space="0" w:color="auto"/>
        <w:left w:val="none" w:sz="0" w:space="0" w:color="auto"/>
        <w:bottom w:val="none" w:sz="0" w:space="0" w:color="auto"/>
        <w:right w:val="none" w:sz="0" w:space="0" w:color="auto"/>
      </w:divBdr>
    </w:div>
    <w:div w:id="1411194711">
      <w:marLeft w:val="0"/>
      <w:marRight w:val="0"/>
      <w:marTop w:val="0"/>
      <w:marBottom w:val="0"/>
      <w:divBdr>
        <w:top w:val="none" w:sz="0" w:space="0" w:color="auto"/>
        <w:left w:val="none" w:sz="0" w:space="0" w:color="auto"/>
        <w:bottom w:val="none" w:sz="0" w:space="0" w:color="auto"/>
        <w:right w:val="none" w:sz="0" w:space="0" w:color="auto"/>
      </w:divBdr>
    </w:div>
    <w:div w:id="1411194712">
      <w:marLeft w:val="0"/>
      <w:marRight w:val="0"/>
      <w:marTop w:val="0"/>
      <w:marBottom w:val="0"/>
      <w:divBdr>
        <w:top w:val="none" w:sz="0" w:space="0" w:color="auto"/>
        <w:left w:val="none" w:sz="0" w:space="0" w:color="auto"/>
        <w:bottom w:val="none" w:sz="0" w:space="0" w:color="auto"/>
        <w:right w:val="none" w:sz="0" w:space="0" w:color="auto"/>
      </w:divBdr>
    </w:div>
    <w:div w:id="1411194713">
      <w:marLeft w:val="0"/>
      <w:marRight w:val="0"/>
      <w:marTop w:val="0"/>
      <w:marBottom w:val="0"/>
      <w:divBdr>
        <w:top w:val="none" w:sz="0" w:space="0" w:color="auto"/>
        <w:left w:val="none" w:sz="0" w:space="0" w:color="auto"/>
        <w:bottom w:val="none" w:sz="0" w:space="0" w:color="auto"/>
        <w:right w:val="none" w:sz="0" w:space="0" w:color="auto"/>
      </w:divBdr>
    </w:div>
    <w:div w:id="1411194714">
      <w:marLeft w:val="0"/>
      <w:marRight w:val="0"/>
      <w:marTop w:val="0"/>
      <w:marBottom w:val="0"/>
      <w:divBdr>
        <w:top w:val="none" w:sz="0" w:space="0" w:color="auto"/>
        <w:left w:val="none" w:sz="0" w:space="0" w:color="auto"/>
        <w:bottom w:val="none" w:sz="0" w:space="0" w:color="auto"/>
        <w:right w:val="none" w:sz="0" w:space="0" w:color="auto"/>
      </w:divBdr>
    </w:div>
    <w:div w:id="1411194715">
      <w:marLeft w:val="0"/>
      <w:marRight w:val="0"/>
      <w:marTop w:val="0"/>
      <w:marBottom w:val="0"/>
      <w:divBdr>
        <w:top w:val="none" w:sz="0" w:space="0" w:color="auto"/>
        <w:left w:val="none" w:sz="0" w:space="0" w:color="auto"/>
        <w:bottom w:val="none" w:sz="0" w:space="0" w:color="auto"/>
        <w:right w:val="none" w:sz="0" w:space="0" w:color="auto"/>
      </w:divBdr>
    </w:div>
    <w:div w:id="1411194716">
      <w:marLeft w:val="0"/>
      <w:marRight w:val="0"/>
      <w:marTop w:val="0"/>
      <w:marBottom w:val="0"/>
      <w:divBdr>
        <w:top w:val="none" w:sz="0" w:space="0" w:color="auto"/>
        <w:left w:val="none" w:sz="0" w:space="0" w:color="auto"/>
        <w:bottom w:val="none" w:sz="0" w:space="0" w:color="auto"/>
        <w:right w:val="none" w:sz="0" w:space="0" w:color="auto"/>
      </w:divBdr>
    </w:div>
    <w:div w:id="14111947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10737</Words>
  <Characters>61206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28</cp:revision>
  <dcterms:created xsi:type="dcterms:W3CDTF">2020-01-17T18:09:00Z</dcterms:created>
  <dcterms:modified xsi:type="dcterms:W3CDTF">2025-04-08T07:49:00Z</dcterms:modified>
</cp:coreProperties>
</file>